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A2" w:rsidRDefault="001C3CA2" w:rsidP="00C259B3">
      <w:pPr>
        <w:ind w:left="1416" w:firstLine="708"/>
        <w:jc w:val="both"/>
        <w:rPr>
          <w:b/>
        </w:rPr>
      </w:pPr>
    </w:p>
    <w:p w:rsidR="00417D6D" w:rsidRDefault="00417D6D" w:rsidP="00C259B3">
      <w:pPr>
        <w:ind w:left="1416" w:firstLine="708"/>
        <w:jc w:val="both"/>
        <w:rPr>
          <w:b/>
        </w:rPr>
      </w:pPr>
    </w:p>
    <w:p w:rsidR="00C259B3" w:rsidRDefault="00CB6AA3" w:rsidP="00C259B3">
      <w:pPr>
        <w:ind w:left="1416" w:firstLine="708"/>
        <w:jc w:val="both"/>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style="position:absolute;left:0;text-align:left;margin-left:37.6pt;margin-top:0;width:69.7pt;height:57.75pt;z-index:1;visibility:visible;mso-position-vertical:top">
            <v:imagedata r:id="rId8" o:title=""/>
            <w10:wrap type="square"/>
          </v:shape>
        </w:pict>
      </w:r>
    </w:p>
    <w:p w:rsidR="00C259B3" w:rsidRDefault="00C259B3" w:rsidP="00C259B3">
      <w:pPr>
        <w:ind w:left="1416" w:firstLine="708"/>
        <w:jc w:val="both"/>
        <w:rPr>
          <w:b/>
        </w:rPr>
      </w:pPr>
    </w:p>
    <w:p w:rsidR="00C259B3" w:rsidRDefault="00C259B3" w:rsidP="00C259B3">
      <w:pPr>
        <w:ind w:left="1416" w:firstLine="708"/>
        <w:jc w:val="both"/>
        <w:rPr>
          <w:b/>
        </w:rPr>
      </w:pPr>
    </w:p>
    <w:p w:rsidR="00C551D2" w:rsidRPr="00CD2B68" w:rsidRDefault="00C259B3" w:rsidP="00C259B3">
      <w:pPr>
        <w:spacing w:after="0"/>
        <w:ind w:left="1416" w:firstLine="708"/>
        <w:jc w:val="both"/>
        <w:rPr>
          <w:b/>
          <w:sz w:val="32"/>
        </w:rPr>
      </w:pPr>
      <w:r>
        <w:rPr>
          <w:b/>
        </w:rPr>
        <w:t xml:space="preserve">                      </w:t>
      </w:r>
      <w:r w:rsidR="00B815BE" w:rsidRPr="00CD2B68">
        <w:rPr>
          <w:b/>
          <w:sz w:val="32"/>
        </w:rPr>
        <w:t xml:space="preserve">Comité Nacional </w:t>
      </w:r>
      <w:r w:rsidR="00785B88" w:rsidRPr="00CD2B68">
        <w:rPr>
          <w:b/>
          <w:sz w:val="32"/>
        </w:rPr>
        <w:t>C</w:t>
      </w:r>
      <w:r w:rsidR="00B815BE" w:rsidRPr="00CD2B68">
        <w:rPr>
          <w:b/>
          <w:sz w:val="32"/>
        </w:rPr>
        <w:t>hileno de OMEP</w:t>
      </w:r>
    </w:p>
    <w:p w:rsidR="00C551D2" w:rsidRPr="00CD2B68" w:rsidRDefault="008613B0" w:rsidP="00C259B3">
      <w:pPr>
        <w:spacing w:after="0"/>
        <w:jc w:val="center"/>
        <w:rPr>
          <w:b/>
          <w:sz w:val="32"/>
        </w:rPr>
      </w:pPr>
      <w:r w:rsidRPr="00CD2B68">
        <w:rPr>
          <w:b/>
          <w:sz w:val="32"/>
        </w:rPr>
        <w:t>Memoria Anual</w:t>
      </w:r>
    </w:p>
    <w:p w:rsidR="00B815BE" w:rsidRPr="00CD2B68" w:rsidRDefault="008613B0" w:rsidP="00C259B3">
      <w:pPr>
        <w:spacing w:after="0"/>
        <w:jc w:val="center"/>
        <w:rPr>
          <w:b/>
          <w:sz w:val="32"/>
        </w:rPr>
      </w:pPr>
      <w:r w:rsidRPr="00CD2B68">
        <w:rPr>
          <w:b/>
          <w:sz w:val="32"/>
        </w:rPr>
        <w:t>2012</w:t>
      </w:r>
    </w:p>
    <w:p w:rsidR="00785B88" w:rsidRDefault="00785B88" w:rsidP="00C259B3">
      <w:pPr>
        <w:spacing w:after="0"/>
        <w:jc w:val="center"/>
      </w:pPr>
    </w:p>
    <w:p w:rsidR="001D686E" w:rsidRPr="001D686E" w:rsidRDefault="001D686E" w:rsidP="001D686E">
      <w:pPr>
        <w:spacing w:after="0"/>
        <w:rPr>
          <w:b/>
        </w:rPr>
      </w:pPr>
      <w:r w:rsidRPr="001D686E">
        <w:rPr>
          <w:b/>
        </w:rPr>
        <w:t>1.- GENERAL</w:t>
      </w:r>
    </w:p>
    <w:p w:rsidR="001D686E" w:rsidRDefault="001D686E" w:rsidP="00507338">
      <w:pPr>
        <w:spacing w:after="0"/>
        <w:jc w:val="both"/>
      </w:pPr>
    </w:p>
    <w:p w:rsidR="00137559" w:rsidRDefault="00B815BE" w:rsidP="00507338">
      <w:pPr>
        <w:spacing w:after="0"/>
        <w:jc w:val="both"/>
      </w:pPr>
      <w:r>
        <w:t>L</w:t>
      </w:r>
      <w:r w:rsidR="00C551D2">
        <w:t>a nueva directiva de</w:t>
      </w:r>
      <w:r w:rsidR="00137559">
        <w:t>l</w:t>
      </w:r>
      <w:r w:rsidR="00C551D2">
        <w:t xml:space="preserve"> Comité </w:t>
      </w:r>
      <w:r w:rsidR="0009546F">
        <w:t xml:space="preserve">Nacional </w:t>
      </w:r>
      <w:r w:rsidR="00C551D2">
        <w:t xml:space="preserve">Chileno </w:t>
      </w:r>
      <w:r w:rsidR="0009546F">
        <w:t xml:space="preserve">de </w:t>
      </w:r>
      <w:r w:rsidR="00C551D2">
        <w:t>OMEP</w:t>
      </w:r>
      <w:r w:rsidR="00137559">
        <w:t xml:space="preserve">, reanuda la </w:t>
      </w:r>
      <w:r w:rsidR="00137559" w:rsidRPr="00137559">
        <w:t xml:space="preserve">comunicación con </w:t>
      </w:r>
      <w:r w:rsidR="00951C9D">
        <w:t xml:space="preserve">sus socias/os, </w:t>
      </w:r>
      <w:r w:rsidR="00137559" w:rsidRPr="00137559">
        <w:t>luego que</w:t>
      </w:r>
      <w:r w:rsidR="00C551D2">
        <w:t xml:space="preserve"> asumiera sus funciones</w:t>
      </w:r>
      <w:r w:rsidR="00137559">
        <w:t xml:space="preserve"> y se realizara el traspaso de cargos por parte  de la directiva anterior. </w:t>
      </w:r>
      <w:r w:rsidR="00507338">
        <w:t xml:space="preserve"> </w:t>
      </w:r>
      <w:r w:rsidR="0009546F">
        <w:t>En este período se ha producido la r</w:t>
      </w:r>
      <w:r w:rsidR="00507338">
        <w:t xml:space="preserve">eactivación de </w:t>
      </w:r>
      <w:r w:rsidR="00137559">
        <w:t xml:space="preserve"> las actividades y contactos con instituciones y autoridades públicas</w:t>
      </w:r>
      <w:r w:rsidR="0009546F">
        <w:t xml:space="preserve">, como también organizaciones </w:t>
      </w:r>
      <w:r w:rsidR="00137559">
        <w:t>no gubernamentales</w:t>
      </w:r>
      <w:r w:rsidR="0009546F">
        <w:t xml:space="preserve">. Se han </w:t>
      </w:r>
      <w:r w:rsidR="00137559">
        <w:t xml:space="preserve">renovado </w:t>
      </w:r>
      <w:r w:rsidR="0009546F">
        <w:t xml:space="preserve">y puesto al día asuntos de carácter </w:t>
      </w:r>
      <w:r w:rsidR="00137559">
        <w:t xml:space="preserve"> administrativos, que nos permitan funcionar de manera sistemática y con apego a la normativa que dicta la personalidad jurídica de nuestra </w:t>
      </w:r>
      <w:r w:rsidR="007616A7">
        <w:t>institución.</w:t>
      </w:r>
    </w:p>
    <w:p w:rsidR="00507338" w:rsidRDefault="00507338" w:rsidP="00507338">
      <w:pPr>
        <w:spacing w:after="0"/>
        <w:jc w:val="both"/>
      </w:pPr>
    </w:p>
    <w:p w:rsidR="002E1EA8" w:rsidRPr="002E1EA8" w:rsidRDefault="002E1EA8" w:rsidP="003F2684">
      <w:pPr>
        <w:jc w:val="both"/>
        <w:rPr>
          <w:b/>
        </w:rPr>
      </w:pPr>
      <w:r w:rsidRPr="002E1EA8">
        <w:rPr>
          <w:b/>
        </w:rPr>
        <w:t>Direct</w:t>
      </w:r>
      <w:r>
        <w:rPr>
          <w:b/>
        </w:rPr>
        <w:t>orio</w:t>
      </w:r>
      <w:r w:rsidRPr="002E1EA8">
        <w:rPr>
          <w:b/>
        </w:rPr>
        <w:t xml:space="preserve"> Comité Nacional OMEP período 2012 – 2014.</w:t>
      </w:r>
    </w:p>
    <w:p w:rsidR="002677DF" w:rsidRPr="00141BB3" w:rsidRDefault="002677DF" w:rsidP="002677DF">
      <w:pPr>
        <w:jc w:val="both"/>
      </w:pPr>
      <w:r>
        <w:t xml:space="preserve">Los cargos y personas que componen esta directiva son: </w:t>
      </w:r>
    </w:p>
    <w:p w:rsidR="002677DF" w:rsidRDefault="002677DF" w:rsidP="002677DF">
      <w:pPr>
        <w:spacing w:after="0"/>
        <w:jc w:val="both"/>
        <w:rPr>
          <w:b/>
        </w:rPr>
      </w:pPr>
    </w:p>
    <w:p w:rsidR="002677DF" w:rsidRPr="002677DF" w:rsidRDefault="002677DF" w:rsidP="002677DF">
      <w:pPr>
        <w:spacing w:after="0"/>
        <w:jc w:val="both"/>
        <w:rPr>
          <w:b/>
        </w:rPr>
      </w:pPr>
      <w:r w:rsidRPr="002677DF">
        <w:rPr>
          <w:b/>
        </w:rPr>
        <w:t>Directorio Titular</w:t>
      </w:r>
    </w:p>
    <w:p w:rsidR="002677DF" w:rsidRDefault="002677DF" w:rsidP="002677DF">
      <w:pPr>
        <w:spacing w:after="0"/>
        <w:jc w:val="both"/>
      </w:pPr>
      <w:r>
        <w:t xml:space="preserve">Presidenta:          Selma Simonstein Fuentes </w:t>
      </w:r>
      <w:hyperlink r:id="rId9" w:history="1">
        <w:r w:rsidRPr="005227F4">
          <w:rPr>
            <w:rStyle w:val="Hipervnculo"/>
          </w:rPr>
          <w:t>ssimonstein@gmail.com</w:t>
        </w:r>
      </w:hyperlink>
    </w:p>
    <w:p w:rsidR="002677DF" w:rsidRDefault="002677DF" w:rsidP="002677DF">
      <w:pPr>
        <w:spacing w:after="0"/>
        <w:jc w:val="both"/>
      </w:pPr>
    </w:p>
    <w:p w:rsidR="002677DF" w:rsidRDefault="002677DF" w:rsidP="002677DF">
      <w:pPr>
        <w:spacing w:after="0"/>
        <w:jc w:val="both"/>
      </w:pPr>
      <w:r>
        <w:t xml:space="preserve">Vicepresidenta :  Dina Alarcón Quezada  </w:t>
      </w:r>
      <w:hyperlink r:id="rId10" w:history="1">
        <w:r w:rsidRPr="005227F4">
          <w:rPr>
            <w:rStyle w:val="Hipervnculo"/>
          </w:rPr>
          <w:t>dalarconq@gmail.com</w:t>
        </w:r>
      </w:hyperlink>
    </w:p>
    <w:p w:rsidR="002677DF" w:rsidRDefault="002677DF" w:rsidP="002677DF">
      <w:pPr>
        <w:spacing w:after="0"/>
        <w:jc w:val="both"/>
      </w:pPr>
    </w:p>
    <w:p w:rsidR="002677DF" w:rsidRDefault="002677DF" w:rsidP="002677DF">
      <w:pPr>
        <w:spacing w:after="0"/>
        <w:jc w:val="both"/>
      </w:pPr>
      <w:r>
        <w:t xml:space="preserve">Tesorera  :           Eliana Corsi Peñaloza </w:t>
      </w:r>
      <w:hyperlink r:id="rId11" w:history="1">
        <w:r w:rsidRPr="005227F4">
          <w:rPr>
            <w:rStyle w:val="Hipervnculo"/>
          </w:rPr>
          <w:t>ecorsip@gmail.com</w:t>
        </w:r>
      </w:hyperlink>
    </w:p>
    <w:p w:rsidR="002677DF" w:rsidRDefault="002677DF" w:rsidP="002677DF">
      <w:pPr>
        <w:spacing w:after="0"/>
        <w:jc w:val="both"/>
      </w:pPr>
    </w:p>
    <w:p w:rsidR="002677DF" w:rsidRDefault="002677DF" w:rsidP="002677DF">
      <w:pPr>
        <w:spacing w:after="0"/>
        <w:jc w:val="both"/>
      </w:pPr>
      <w:r>
        <w:t xml:space="preserve">Secretaria :          Loredana Ayala Paredes </w:t>
      </w:r>
      <w:hyperlink r:id="rId12" w:history="1">
        <w:r w:rsidRPr="005227F4">
          <w:rPr>
            <w:rStyle w:val="Hipervnculo"/>
          </w:rPr>
          <w:t>layalap@ucentral.cl</w:t>
        </w:r>
      </w:hyperlink>
    </w:p>
    <w:p w:rsidR="002677DF" w:rsidRDefault="002677DF" w:rsidP="002677DF">
      <w:pPr>
        <w:spacing w:after="0"/>
        <w:jc w:val="both"/>
      </w:pPr>
    </w:p>
    <w:p w:rsidR="002677DF" w:rsidRDefault="002677DF" w:rsidP="002677DF">
      <w:pPr>
        <w:spacing w:after="0"/>
        <w:jc w:val="both"/>
      </w:pPr>
      <w:r>
        <w:t xml:space="preserve">Pro secretaria:     Berta María Espinosa Vásquez </w:t>
      </w:r>
      <w:hyperlink r:id="rId13" w:history="1">
        <w:r w:rsidRPr="005227F4">
          <w:rPr>
            <w:rStyle w:val="Hipervnculo"/>
          </w:rPr>
          <w:t>berta.espinoza@gmail.com</w:t>
        </w:r>
      </w:hyperlink>
    </w:p>
    <w:p w:rsidR="002677DF" w:rsidRDefault="002677DF" w:rsidP="002677DF">
      <w:pPr>
        <w:spacing w:after="0"/>
        <w:jc w:val="both"/>
        <w:rPr>
          <w:b/>
        </w:rPr>
      </w:pPr>
    </w:p>
    <w:p w:rsidR="002677DF" w:rsidRPr="002677DF" w:rsidRDefault="002677DF" w:rsidP="002677DF">
      <w:pPr>
        <w:spacing w:after="0"/>
        <w:jc w:val="both"/>
        <w:rPr>
          <w:b/>
        </w:rPr>
      </w:pPr>
      <w:r w:rsidRPr="002677DF">
        <w:rPr>
          <w:b/>
        </w:rPr>
        <w:t>Directorio Suplente</w:t>
      </w:r>
    </w:p>
    <w:p w:rsidR="002677DF" w:rsidRDefault="002677DF" w:rsidP="002677DF">
      <w:pPr>
        <w:spacing w:after="0"/>
        <w:jc w:val="both"/>
      </w:pPr>
      <w:r>
        <w:t xml:space="preserve">Protesorera :       Mónica Manhey Moreno </w:t>
      </w:r>
      <w:hyperlink r:id="rId14" w:history="1">
        <w:r w:rsidRPr="005227F4">
          <w:rPr>
            <w:rStyle w:val="Hipervnculo"/>
          </w:rPr>
          <w:t>mmanhey@gmail.com</w:t>
        </w:r>
      </w:hyperlink>
    </w:p>
    <w:p w:rsidR="002677DF" w:rsidRDefault="002677DF" w:rsidP="002677DF">
      <w:pPr>
        <w:spacing w:after="0"/>
        <w:jc w:val="both"/>
      </w:pPr>
    </w:p>
    <w:p w:rsidR="002677DF" w:rsidRDefault="002677DF" w:rsidP="002677DF">
      <w:pPr>
        <w:spacing w:after="0"/>
        <w:jc w:val="both"/>
      </w:pPr>
      <w:r>
        <w:t xml:space="preserve">Directoras:           María Victoria Peralta Espinosa  </w:t>
      </w:r>
      <w:hyperlink r:id="rId15" w:history="1">
        <w:r w:rsidRPr="005227F4">
          <w:rPr>
            <w:rStyle w:val="Hipervnculo"/>
          </w:rPr>
          <w:t>mvperaltae@ucentral.cl</w:t>
        </w:r>
      </w:hyperlink>
    </w:p>
    <w:p w:rsidR="002677DF" w:rsidRDefault="002677DF" w:rsidP="002677DF">
      <w:pPr>
        <w:spacing w:after="0"/>
        <w:jc w:val="both"/>
      </w:pPr>
    </w:p>
    <w:p w:rsidR="002677DF" w:rsidRDefault="002677DF" w:rsidP="002677DF">
      <w:pPr>
        <w:spacing w:after="0"/>
        <w:jc w:val="both"/>
      </w:pPr>
      <w:r>
        <w:t xml:space="preserve">                              Ofelia Reveco  Vergara </w:t>
      </w:r>
      <w:hyperlink r:id="rId16" w:history="1">
        <w:r w:rsidRPr="005227F4">
          <w:rPr>
            <w:rStyle w:val="Hipervnculo"/>
          </w:rPr>
          <w:t>orevecov@ucentral.cl</w:t>
        </w:r>
      </w:hyperlink>
    </w:p>
    <w:p w:rsidR="002677DF" w:rsidRDefault="002677DF" w:rsidP="002677DF">
      <w:pPr>
        <w:spacing w:after="0"/>
        <w:jc w:val="both"/>
      </w:pPr>
    </w:p>
    <w:p w:rsidR="002677DF" w:rsidRDefault="002677DF" w:rsidP="002677DF">
      <w:pPr>
        <w:spacing w:after="0"/>
        <w:jc w:val="both"/>
      </w:pPr>
      <w:r>
        <w:t xml:space="preserve">                              Marcela Fontecilla Nuñez  </w:t>
      </w:r>
      <w:hyperlink r:id="rId17" w:history="1">
        <w:r w:rsidRPr="005227F4">
          <w:rPr>
            <w:rStyle w:val="Hipervnculo"/>
          </w:rPr>
          <w:t>mfontecilla@integra.cl</w:t>
        </w:r>
      </w:hyperlink>
    </w:p>
    <w:p w:rsidR="002677DF" w:rsidRDefault="002677DF" w:rsidP="002677DF">
      <w:pPr>
        <w:spacing w:after="0"/>
        <w:jc w:val="both"/>
      </w:pPr>
    </w:p>
    <w:p w:rsidR="002677DF" w:rsidRDefault="002677DF" w:rsidP="002677DF">
      <w:pPr>
        <w:spacing w:after="0"/>
        <w:jc w:val="both"/>
      </w:pPr>
    </w:p>
    <w:p w:rsidR="002677DF" w:rsidRDefault="002677DF" w:rsidP="002677DF">
      <w:pPr>
        <w:spacing w:after="0"/>
        <w:jc w:val="both"/>
      </w:pPr>
      <w:r>
        <w:t xml:space="preserve">Correo electrónico:   </w:t>
      </w:r>
      <w:hyperlink r:id="rId18" w:history="1">
        <w:r w:rsidRPr="00737A68">
          <w:rPr>
            <w:rStyle w:val="Hipervnculo"/>
          </w:rPr>
          <w:t>omepchile2012@gmail.com</w:t>
        </w:r>
      </w:hyperlink>
    </w:p>
    <w:p w:rsidR="002677DF" w:rsidRDefault="002677DF" w:rsidP="002677DF"/>
    <w:p w:rsidR="002677DF" w:rsidRDefault="002677DF" w:rsidP="003F2684">
      <w:pPr>
        <w:jc w:val="both"/>
      </w:pPr>
    </w:p>
    <w:p w:rsidR="00507338" w:rsidRDefault="00507338" w:rsidP="00785B88">
      <w:pPr>
        <w:spacing w:after="0"/>
        <w:jc w:val="both"/>
      </w:pPr>
    </w:p>
    <w:p w:rsidR="00507338" w:rsidRDefault="00507338" w:rsidP="00785B88">
      <w:pPr>
        <w:spacing w:after="0"/>
        <w:jc w:val="both"/>
      </w:pPr>
      <w:r>
        <w:t>Número de sesiones de directorio (respaldo actas) :</w:t>
      </w:r>
      <w:r w:rsidR="001B5172">
        <w:t>13 sesiones</w:t>
      </w:r>
    </w:p>
    <w:p w:rsidR="00507338" w:rsidRDefault="00507338" w:rsidP="00785B88">
      <w:pPr>
        <w:spacing w:after="0"/>
        <w:jc w:val="both"/>
      </w:pPr>
      <w:r>
        <w:t xml:space="preserve">Socios </w:t>
      </w:r>
      <w:r w:rsidR="00AE52FD">
        <w:t xml:space="preserve">nuevos </w:t>
      </w:r>
      <w:r>
        <w:t>aceptados (nómina adjunta)</w:t>
      </w:r>
      <w:r w:rsidR="001B5172">
        <w:t xml:space="preserve">: 18 socios </w:t>
      </w:r>
      <w:r w:rsidR="00AE52FD">
        <w:t xml:space="preserve">nuevos </w:t>
      </w:r>
      <w:r w:rsidR="001B5172">
        <w:t>aceptados</w:t>
      </w:r>
    </w:p>
    <w:p w:rsidR="00562077" w:rsidRDefault="00562077" w:rsidP="00785B88">
      <w:pPr>
        <w:spacing w:after="0"/>
        <w:jc w:val="both"/>
      </w:pPr>
    </w:p>
    <w:p w:rsidR="00A65DBB" w:rsidRDefault="00A65DBB" w:rsidP="00785B88">
      <w:pPr>
        <w:spacing w:after="0"/>
        <w:jc w:val="both"/>
      </w:pPr>
    </w:p>
    <w:p w:rsidR="00A65DBB" w:rsidRDefault="00A65DBB" w:rsidP="00785B88">
      <w:pPr>
        <w:spacing w:after="0"/>
        <w:jc w:val="both"/>
      </w:pPr>
    </w:p>
    <w:p w:rsidR="00B815BE" w:rsidRDefault="001D686E" w:rsidP="001D686E">
      <w:pPr>
        <w:spacing w:after="0"/>
        <w:rPr>
          <w:b/>
          <w:sz w:val="28"/>
        </w:rPr>
      </w:pPr>
      <w:r>
        <w:rPr>
          <w:b/>
          <w:sz w:val="28"/>
        </w:rPr>
        <w:t xml:space="preserve">2.- </w:t>
      </w:r>
      <w:r w:rsidR="00E83F4D">
        <w:rPr>
          <w:b/>
          <w:sz w:val="28"/>
        </w:rPr>
        <w:t xml:space="preserve">Plan de Trabajo y </w:t>
      </w:r>
      <w:r w:rsidR="009069A1" w:rsidRPr="00A31802">
        <w:rPr>
          <w:b/>
          <w:sz w:val="28"/>
        </w:rPr>
        <w:t xml:space="preserve">Actividades  </w:t>
      </w:r>
    </w:p>
    <w:p w:rsidR="00E83F4D" w:rsidRPr="00A31802" w:rsidRDefault="00E83F4D" w:rsidP="00A31802">
      <w:pPr>
        <w:spacing w:after="0"/>
        <w:jc w:val="center"/>
        <w:rPr>
          <w:b/>
          <w:sz w:val="28"/>
        </w:rPr>
      </w:pPr>
    </w:p>
    <w:p w:rsidR="00E83F4D" w:rsidRPr="00E83F4D" w:rsidRDefault="00E83F4D" w:rsidP="003F2684">
      <w:pPr>
        <w:jc w:val="both"/>
        <w:rPr>
          <w:b/>
        </w:rPr>
      </w:pPr>
      <w:r w:rsidRPr="00E83F4D">
        <w:rPr>
          <w:b/>
        </w:rPr>
        <w:t>Plan de Trabajo</w:t>
      </w:r>
    </w:p>
    <w:p w:rsidR="00E56DF5" w:rsidRDefault="00E83F4D" w:rsidP="003F2684">
      <w:pPr>
        <w:jc w:val="both"/>
      </w:pPr>
      <w:r>
        <w:t>El directorio ha elaborado un plan de trabajo para el período 2012 – 2014, incorporando indicadores que permitan verificar el logro de los propósitos.</w:t>
      </w:r>
      <w:r w:rsidR="00A65DBB">
        <w:t xml:space="preserve"> </w:t>
      </w:r>
      <w:r w:rsidR="00507338">
        <w:t>(documento adjunto)</w:t>
      </w:r>
    </w:p>
    <w:p w:rsidR="00507338" w:rsidRPr="001D686E" w:rsidRDefault="00507338" w:rsidP="003F2684">
      <w:pPr>
        <w:jc w:val="both"/>
        <w:rPr>
          <w:b/>
        </w:rPr>
      </w:pPr>
      <w:r w:rsidRPr="001D686E">
        <w:rPr>
          <w:b/>
        </w:rPr>
        <w:t xml:space="preserve">Indicadores </w:t>
      </w:r>
    </w:p>
    <w:p w:rsidR="00507338" w:rsidRDefault="00507338" w:rsidP="002677DF">
      <w:pPr>
        <w:numPr>
          <w:ilvl w:val="0"/>
          <w:numId w:val="7"/>
        </w:numPr>
        <w:jc w:val="both"/>
      </w:pPr>
      <w:r>
        <w:t>-aumento en número de socios</w:t>
      </w:r>
    </w:p>
    <w:p w:rsidR="00507338" w:rsidRDefault="00507338" w:rsidP="002677DF">
      <w:pPr>
        <w:numPr>
          <w:ilvl w:val="0"/>
          <w:numId w:val="7"/>
        </w:numPr>
        <w:jc w:val="both"/>
      </w:pPr>
      <w:r>
        <w:t>-apariciones públicas</w:t>
      </w:r>
    </w:p>
    <w:p w:rsidR="00507338" w:rsidRDefault="00507338" w:rsidP="002677DF">
      <w:pPr>
        <w:numPr>
          <w:ilvl w:val="0"/>
          <w:numId w:val="7"/>
        </w:numPr>
        <w:jc w:val="both"/>
      </w:pPr>
      <w:r>
        <w:t>-actividades de reflexión conjunta</w:t>
      </w:r>
    </w:p>
    <w:p w:rsidR="00507338" w:rsidRDefault="00507338" w:rsidP="002677DF">
      <w:pPr>
        <w:numPr>
          <w:ilvl w:val="0"/>
          <w:numId w:val="7"/>
        </w:numPr>
        <w:jc w:val="both"/>
      </w:pPr>
      <w:r>
        <w:t xml:space="preserve">-participación en espacios de  toma de decisiones </w:t>
      </w:r>
    </w:p>
    <w:p w:rsidR="00507338" w:rsidRDefault="00507338" w:rsidP="002677DF">
      <w:pPr>
        <w:numPr>
          <w:ilvl w:val="0"/>
          <w:numId w:val="7"/>
        </w:numPr>
        <w:jc w:val="both"/>
      </w:pPr>
      <w:r>
        <w:t>-se cuenta con la personalidad jurídica</w:t>
      </w:r>
    </w:p>
    <w:p w:rsidR="00507338" w:rsidRDefault="00507338" w:rsidP="002677DF">
      <w:pPr>
        <w:numPr>
          <w:ilvl w:val="0"/>
          <w:numId w:val="7"/>
        </w:numPr>
        <w:jc w:val="both"/>
      </w:pPr>
      <w:r>
        <w:t>-base de datos de socios</w:t>
      </w:r>
    </w:p>
    <w:p w:rsidR="00507338" w:rsidRDefault="00507338" w:rsidP="002677DF">
      <w:pPr>
        <w:numPr>
          <w:ilvl w:val="0"/>
          <w:numId w:val="7"/>
        </w:numPr>
        <w:jc w:val="both"/>
      </w:pPr>
      <w:r>
        <w:t>-web remodelada y actualizada</w:t>
      </w:r>
    </w:p>
    <w:p w:rsidR="00507338" w:rsidRDefault="00507338" w:rsidP="002677DF">
      <w:pPr>
        <w:numPr>
          <w:ilvl w:val="0"/>
          <w:numId w:val="7"/>
        </w:numPr>
        <w:jc w:val="both"/>
      </w:pPr>
      <w:r>
        <w:t>-boletín electrónico</w:t>
      </w:r>
    </w:p>
    <w:p w:rsidR="00507338" w:rsidRDefault="00507338" w:rsidP="002677DF">
      <w:pPr>
        <w:numPr>
          <w:ilvl w:val="0"/>
          <w:numId w:val="7"/>
        </w:numPr>
        <w:jc w:val="both"/>
      </w:pPr>
      <w:r>
        <w:t>-reglamento sancionado para los subcomités</w:t>
      </w:r>
    </w:p>
    <w:p w:rsidR="00507338" w:rsidRDefault="00507338" w:rsidP="002677DF">
      <w:pPr>
        <w:numPr>
          <w:ilvl w:val="0"/>
          <w:numId w:val="7"/>
        </w:numPr>
        <w:jc w:val="both"/>
      </w:pPr>
      <w:r>
        <w:t xml:space="preserve">-folleto impreso de </w:t>
      </w:r>
      <w:r w:rsidR="00FD18ED">
        <w:t>O</w:t>
      </w:r>
      <w:r>
        <w:t>mep (no logrado)</w:t>
      </w:r>
    </w:p>
    <w:p w:rsidR="00507338" w:rsidRDefault="00507338" w:rsidP="002677DF">
      <w:pPr>
        <w:numPr>
          <w:ilvl w:val="0"/>
          <w:numId w:val="7"/>
        </w:numPr>
        <w:jc w:val="both"/>
      </w:pPr>
      <w:r>
        <w:lastRenderedPageBreak/>
        <w:t>-Entrevistas con las autoridades que dicen relación con la Educación Parvularia</w:t>
      </w:r>
    </w:p>
    <w:p w:rsidR="00507338" w:rsidRDefault="00507338" w:rsidP="002677DF">
      <w:pPr>
        <w:numPr>
          <w:ilvl w:val="0"/>
          <w:numId w:val="7"/>
        </w:numPr>
        <w:jc w:val="both"/>
      </w:pPr>
      <w:r>
        <w:t>-apariciones en periódicos y columnas</w:t>
      </w:r>
    </w:p>
    <w:p w:rsidR="00507338" w:rsidRDefault="00507338" w:rsidP="002677DF">
      <w:pPr>
        <w:numPr>
          <w:ilvl w:val="0"/>
          <w:numId w:val="7"/>
        </w:numPr>
        <w:jc w:val="both"/>
      </w:pPr>
      <w:r>
        <w:t>-Participación en una investigación</w:t>
      </w:r>
    </w:p>
    <w:p w:rsidR="00507338" w:rsidRDefault="00507338" w:rsidP="002677DF">
      <w:pPr>
        <w:numPr>
          <w:ilvl w:val="0"/>
          <w:numId w:val="7"/>
        </w:numPr>
        <w:jc w:val="both"/>
      </w:pPr>
      <w:r>
        <w:t>-Una publicación al año</w:t>
      </w:r>
    </w:p>
    <w:p w:rsidR="00507338" w:rsidRDefault="00507338" w:rsidP="002677DF">
      <w:pPr>
        <w:numPr>
          <w:ilvl w:val="0"/>
          <w:numId w:val="7"/>
        </w:numPr>
        <w:jc w:val="both"/>
      </w:pPr>
      <w:r>
        <w:t>-organización de un congreso o seminario anual</w:t>
      </w:r>
    </w:p>
    <w:p w:rsidR="00507338" w:rsidRDefault="00CA1547" w:rsidP="002677DF">
      <w:pPr>
        <w:numPr>
          <w:ilvl w:val="0"/>
          <w:numId w:val="7"/>
        </w:numPr>
        <w:jc w:val="both"/>
      </w:pPr>
      <w:r>
        <w:t>-realización de una tertulia (no logrado)</w:t>
      </w:r>
    </w:p>
    <w:p w:rsidR="00CA1547" w:rsidRDefault="00CA1547" w:rsidP="002677DF">
      <w:pPr>
        <w:numPr>
          <w:ilvl w:val="0"/>
          <w:numId w:val="7"/>
        </w:numPr>
        <w:jc w:val="both"/>
      </w:pPr>
      <w:r>
        <w:t>-participación como ponente en congresos de omep internacional</w:t>
      </w:r>
    </w:p>
    <w:p w:rsidR="0009546F" w:rsidRDefault="0009546F" w:rsidP="003F2684">
      <w:pPr>
        <w:jc w:val="both"/>
      </w:pPr>
    </w:p>
    <w:p w:rsidR="00CA1547" w:rsidRDefault="00CA1547" w:rsidP="003F2684">
      <w:pPr>
        <w:jc w:val="both"/>
      </w:pPr>
      <w:r>
        <w:t xml:space="preserve">A continuación se da cuenta  </w:t>
      </w:r>
      <w:r w:rsidR="0050588D">
        <w:t xml:space="preserve">sobre </w:t>
      </w:r>
      <w:r>
        <w:t>como se han ido cumpliendo estos indicadores</w:t>
      </w:r>
    </w:p>
    <w:p w:rsidR="00507338" w:rsidRDefault="00507338" w:rsidP="003F2684">
      <w:pPr>
        <w:jc w:val="both"/>
      </w:pPr>
    </w:p>
    <w:p w:rsidR="00A65DBB" w:rsidRDefault="001D686E" w:rsidP="003F2684">
      <w:pPr>
        <w:jc w:val="both"/>
        <w:rPr>
          <w:b/>
        </w:rPr>
      </w:pPr>
      <w:r>
        <w:rPr>
          <w:b/>
        </w:rPr>
        <w:t xml:space="preserve">3.- </w:t>
      </w:r>
      <w:r w:rsidR="00A65DBB" w:rsidRPr="00A65DBB">
        <w:rPr>
          <w:b/>
        </w:rPr>
        <w:t>DETALLE DE ACTIVIDADES</w:t>
      </w:r>
    </w:p>
    <w:p w:rsidR="001D686E" w:rsidRPr="00A65DBB" w:rsidRDefault="001D686E" w:rsidP="003F2684">
      <w:pPr>
        <w:jc w:val="both"/>
        <w:rPr>
          <w:b/>
        </w:rPr>
      </w:pPr>
      <w:r>
        <w:rPr>
          <w:b/>
        </w:rPr>
        <w:t>Seminarios y Coloquios Nacionales</w:t>
      </w:r>
    </w:p>
    <w:p w:rsidR="003F2684" w:rsidRPr="002E1EA8" w:rsidRDefault="003F2684" w:rsidP="003F2684">
      <w:pPr>
        <w:jc w:val="both"/>
        <w:rPr>
          <w:b/>
        </w:rPr>
      </w:pPr>
      <w:r w:rsidRPr="002E1EA8">
        <w:rPr>
          <w:b/>
        </w:rPr>
        <w:t>Primer Coloquio OMEP CHILE: "La Organización Mundial de la Educación Preescolar (OMEP) en Chile, pasado, presente y futuro”</w:t>
      </w:r>
    </w:p>
    <w:p w:rsidR="00723DB9" w:rsidRDefault="00723DB9" w:rsidP="003F2684">
      <w:pPr>
        <w:jc w:val="both"/>
      </w:pPr>
      <w:r>
        <w:t xml:space="preserve">El lunes 14 de mayo de 2012, a las 18:30 hrs. en el </w:t>
      </w:r>
      <w:r w:rsidR="0050588D">
        <w:t>A</w:t>
      </w:r>
      <w:r>
        <w:t>uditorium de la Facultad de Ciencias Sociales de la Universidad de Chile, ubicado en Ignacio Carrera Pinto 1045, Ñuñoa, Santiago., se realizó e</w:t>
      </w:r>
      <w:r w:rsidR="003F2684">
        <w:t>ste evento,</w:t>
      </w:r>
      <w:r w:rsidR="00B3008F">
        <w:t xml:space="preserve"> con que el recien</w:t>
      </w:r>
      <w:r>
        <w:t>temente elegido directorio inició</w:t>
      </w:r>
      <w:r w:rsidR="00B3008F">
        <w:t xml:space="preserve"> sus actividades de extensión. En la</w:t>
      </w:r>
      <w:r>
        <w:t xml:space="preserve"> </w:t>
      </w:r>
      <w:r w:rsidR="00B3008F">
        <w:t>ocasión participar</w:t>
      </w:r>
      <w:r>
        <w:t xml:space="preserve">on </w:t>
      </w:r>
      <w:r w:rsidR="00B3008F">
        <w:t xml:space="preserve"> </w:t>
      </w:r>
      <w:r>
        <w:t xml:space="preserve">como panelistas: </w:t>
      </w:r>
      <w:r w:rsidR="00B3008F">
        <w:t>Dina Alarcón Quezada, Selma Simonstein Fue</w:t>
      </w:r>
      <w:r>
        <w:t xml:space="preserve">ntes, Victoria Peralta Espinosa </w:t>
      </w:r>
      <w:r w:rsidR="00B3008F">
        <w:t>y Berta Espinosa Vásquez, quienes exp</w:t>
      </w:r>
      <w:r w:rsidR="00E56DF5">
        <w:t>u</w:t>
      </w:r>
      <w:r>
        <w:t>sieron</w:t>
      </w:r>
      <w:r w:rsidR="00B3008F">
        <w:t xml:space="preserve"> sobre los orígenes</w:t>
      </w:r>
      <w:r>
        <w:t xml:space="preserve">, rol internacional, </w:t>
      </w:r>
      <w:r w:rsidR="00B3008F">
        <w:t xml:space="preserve">latinoamericano, nacional y regional </w:t>
      </w:r>
      <w:r>
        <w:t xml:space="preserve"> de la OMEP </w:t>
      </w:r>
      <w:r w:rsidR="00B3008F">
        <w:t>y los desafíos que deberá enfrentar a futuro</w:t>
      </w:r>
      <w:r>
        <w:t xml:space="preserve"> la organización</w:t>
      </w:r>
      <w:r w:rsidR="00E56DF5">
        <w:t>, relevando el carácter voluntario de la participación de sus socias/os</w:t>
      </w:r>
      <w:r w:rsidR="00B3008F">
        <w:t>.</w:t>
      </w:r>
      <w:r>
        <w:t xml:space="preserve"> </w:t>
      </w:r>
      <w:r w:rsidR="009F109B">
        <w:t>Así mismo</w:t>
      </w:r>
      <w:r w:rsidR="009F109B" w:rsidRPr="001D4340">
        <w:rPr>
          <w:color w:val="000000"/>
        </w:rPr>
        <w:t xml:space="preserve">, actuó como Moderadora Ofelia Reveco Vergara. </w:t>
      </w:r>
      <w:r w:rsidRPr="001D4340">
        <w:rPr>
          <w:color w:val="000000"/>
        </w:rPr>
        <w:t>En este evento se presentó la matriz del plan de trabajo del directorio</w:t>
      </w:r>
      <w:r w:rsidR="009F109B" w:rsidRPr="001D4340">
        <w:rPr>
          <w:color w:val="000000"/>
        </w:rPr>
        <w:t>, entregando a cada participante una encuesta que permitiera recabar el interés de cada una de ellas en qué actividades participar. El coloquio</w:t>
      </w:r>
      <w:r w:rsidRPr="001D4340">
        <w:rPr>
          <w:color w:val="000000"/>
        </w:rPr>
        <w:t xml:space="preserve"> </w:t>
      </w:r>
      <w:r>
        <w:t>finalizó con una reunión de socias de regiones quienes se constituyeron para iniciar la reactivación de los Subcomités regionales de OMEP. A este evento contó con la asist</w:t>
      </w:r>
      <w:r w:rsidR="00E56DF5">
        <w:t>e</w:t>
      </w:r>
      <w:r>
        <w:t>n</w:t>
      </w:r>
      <w:r w:rsidR="00E56DF5">
        <w:t xml:space="preserve">cia </w:t>
      </w:r>
      <w:r w:rsidR="00E94C43">
        <w:t>de</w:t>
      </w:r>
      <w:r w:rsidR="00B815BE">
        <w:t xml:space="preserve"> 60 </w:t>
      </w:r>
      <w:r w:rsidR="00E56DF5">
        <w:t>p</w:t>
      </w:r>
      <w:r>
        <w:t>ersonas quienes aportaron importantes</w:t>
      </w:r>
      <w:r w:rsidR="00E56DF5">
        <w:t xml:space="preserve"> aspectos tanto a la t</w:t>
      </w:r>
      <w:r>
        <w:t>emática del evento como al plan de trabajo presentado</w:t>
      </w:r>
      <w:r w:rsidR="00E56DF5">
        <w:t>.</w:t>
      </w:r>
      <w:r>
        <w:t xml:space="preserve"> </w:t>
      </w:r>
      <w:r w:rsidR="00E56DF5">
        <w:t>La sede elegida para esta primera tuvo relación con la génesis del Comité Nacional Chileno que surgió bajo el patrocinio de la Universidad de Chile en el año 19</w:t>
      </w:r>
      <w:r w:rsidR="00E94C43">
        <w:t>58</w:t>
      </w:r>
      <w:r w:rsidR="00E56DF5">
        <w:t>, cumpli</w:t>
      </w:r>
      <w:r w:rsidR="00E94C43">
        <w:t>é</w:t>
      </w:r>
      <w:r w:rsidR="00E56DF5">
        <w:t>ndo</w:t>
      </w:r>
      <w:r w:rsidR="00E94C43">
        <w:t>se</w:t>
      </w:r>
      <w:r w:rsidR="00E56DF5">
        <w:t xml:space="preserve"> actualmente </w:t>
      </w:r>
      <w:r w:rsidR="00E94C43">
        <w:t xml:space="preserve">54 </w:t>
      </w:r>
      <w:r w:rsidR="00E56DF5">
        <w:t>años de funcionamiento</w:t>
      </w:r>
      <w:r w:rsidR="00E94C43">
        <w:t xml:space="preserve"> de</w:t>
      </w:r>
      <w:r w:rsidR="00E56DF5">
        <w:t xml:space="preserve"> la organización en Chile. </w:t>
      </w:r>
      <w:r>
        <w:t xml:space="preserve">  </w:t>
      </w:r>
    </w:p>
    <w:p w:rsidR="00DF1F31" w:rsidRPr="00DF1F31" w:rsidRDefault="001D686E" w:rsidP="00DF1F31">
      <w:pPr>
        <w:jc w:val="both"/>
        <w:rPr>
          <w:b/>
        </w:rPr>
      </w:pPr>
      <w:r w:rsidRPr="002E1EA8">
        <w:rPr>
          <w:b/>
        </w:rPr>
        <w:t>Seminario “La calidad de la Educación de la Infancia y el Sistema en Desarrollo para Cautelarla”</w:t>
      </w:r>
      <w:r w:rsidR="00DF1F31">
        <w:rPr>
          <w:lang w:val="es-MX"/>
        </w:rPr>
        <w:t xml:space="preserve">                              </w:t>
      </w:r>
      <w:r w:rsidR="00DF1F31" w:rsidRPr="00DD428C">
        <w:rPr>
          <w:b/>
          <w:lang w:val="es-MX"/>
        </w:rPr>
        <w:t>SINTESIS SEMINARIO OMEP</w:t>
      </w:r>
    </w:p>
    <w:p w:rsidR="00DF1F31" w:rsidRDefault="00DF1F31" w:rsidP="00DF1F31">
      <w:pPr>
        <w:rPr>
          <w:lang w:val="es-MX"/>
        </w:rPr>
      </w:pPr>
      <w:r>
        <w:rPr>
          <w:lang w:val="es-MX"/>
        </w:rPr>
        <w:lastRenderedPageBreak/>
        <w:t>Durante los días 25 y 26 de Octubre de  2012, el Comité Chileno de OMEP  llevó a efecto un Seminario sobre “La Calidad de la Educación  de la Infancia y el Sistema Evaluativo para Cautelarla”, el cual fue patrocinado por  UNESCO y UNICEF.</w:t>
      </w:r>
    </w:p>
    <w:p w:rsidR="00DF1F31" w:rsidRDefault="00DF1F31" w:rsidP="00DF1F31">
      <w:pPr>
        <w:rPr>
          <w:lang w:val="es-MX"/>
        </w:rPr>
      </w:pPr>
      <w:r>
        <w:rPr>
          <w:lang w:val="es-MX"/>
        </w:rPr>
        <w:t>El  programa que se desarrolló incluía un temario actualizado y representativo de los grandes problemas que la educación de los niños  menores de 8 años enfrenta hoy en nuestro país  y fue presentado a través de Conferencias y Mesas Redondas donde participaron  especialistas destacados de diversas universidades a lo largo del territorio y connotados representantes de instituciones educacionales, gubernamentales y privadas.  En las discusiones también participaron los asistentes, alrededor de un centenar de profesionales  y estudiantes, que viajaron desde los más diversos puntos del país</w:t>
      </w:r>
    </w:p>
    <w:p w:rsidR="00DF1F31" w:rsidRDefault="00DF1F31" w:rsidP="00DF1F31">
      <w:pPr>
        <w:rPr>
          <w:lang w:val="es-MX"/>
        </w:rPr>
      </w:pPr>
      <w:r>
        <w:rPr>
          <w:lang w:val="es-MX"/>
        </w:rPr>
        <w:t>Los contenidos de discusión se centraron sobre los procedimientos de “Acreditación de las Carreras de Pedagogía”( especialmente las referidas a la Educación Parvularia y Básica),  la Prueba de Medición  “INICIA”( cuya función es medir  a nivel nacional ,los aprendizajes  logrados por los futuros educadores durante su formación profesional) y la aplicación de los “Estándares Orientadores para la Educación Parvularia Chilena”,   Todo ello desde la perspectiva de la “Calidad de la Educación”</w:t>
      </w:r>
    </w:p>
    <w:p w:rsidR="00DF1F31" w:rsidRDefault="00DF1F31" w:rsidP="00DF1F31">
      <w:pPr>
        <w:rPr>
          <w:lang w:val="es-MX"/>
        </w:rPr>
      </w:pPr>
      <w:r>
        <w:rPr>
          <w:lang w:val="es-MX"/>
        </w:rPr>
        <w:t>Finalizado el evento se elaboró un conjunto de Conclusiones y Sugerencias los que fueron enviados a las autoridades educacionales y de gobierno, tanto como a cada uno de los asistentes A modo de ejemplo y   a  rasgos generales, éstas destacaron las siguientes ideas: La educación ofrecida a los niños pequeños debe ser de calidad: las acciones realizadas, su evaluación y retroalimentación deben compatibilizarse  para el logro de los propósitos planteados. Chile es un país marcado por la desigualdad: La educación reproduce esas desigualdades por lo que es fundamental  para luchar  contra la inequidad, para contribuir a la erradicación de la pobreza  y para disminuir las brechas sociales y culturales existentes.  La educación parvularia cumple un rol fundamental que le es propio: el crecimiento, desarrollo y aprendizaje de los niños .  Más específicamente estas conclusiones destacaron, entre otras, la necesidad de: Que,  los procedimientos de  acreditación de las carreras de pedagogía   no afecten la autonomía de las instituciones formadoras ni le pertinencia cultural de las regiones .Que,  la Prueba INICIA tome en cuenta la diversidad de características regionales ( sociales, culturales)  y de las instituciones que forman educadores. Que, la aplicación de los Estándares  Nacionales de la Educación Parvularia no llegue a constituir un factor que homogenice la formación de los profesionales de la educación posibilitando la respuesta a necesidades específicas de las comunidades educativas.</w:t>
      </w:r>
    </w:p>
    <w:p w:rsidR="00DF1F31" w:rsidRPr="00DD428C" w:rsidRDefault="00DF1F31" w:rsidP="00DF1F31">
      <w:pPr>
        <w:rPr>
          <w:lang w:val="es-MX"/>
        </w:rPr>
      </w:pPr>
      <w:r>
        <w:rPr>
          <w:lang w:val="es-MX"/>
        </w:rPr>
        <w:t xml:space="preserve">Se enfatizó también la característica multifactorial de la Calidad de la Educación, lo que conlleva la responsabilidad de  ampliar la visión del análisis a  aspectos tales como: políticas educacionales, acción de la familia, recursos disponibles y no sólo apuntar a los profesionales de la educación y a los establecimientos que atienden niños. </w:t>
      </w:r>
    </w:p>
    <w:p w:rsidR="0050588D" w:rsidRDefault="0050588D" w:rsidP="0050588D">
      <w:pPr>
        <w:spacing w:after="0" w:line="240" w:lineRule="auto"/>
        <w:jc w:val="both"/>
        <w:rPr>
          <w:b/>
        </w:rPr>
      </w:pPr>
      <w:r>
        <w:rPr>
          <w:b/>
        </w:rPr>
        <w:t xml:space="preserve">Seminario Regional </w:t>
      </w:r>
    </w:p>
    <w:p w:rsidR="0050588D" w:rsidRDefault="0050588D" w:rsidP="0050588D">
      <w:pPr>
        <w:spacing w:after="0" w:line="240" w:lineRule="auto"/>
        <w:jc w:val="both"/>
        <w:rPr>
          <w:b/>
        </w:rPr>
      </w:pPr>
    </w:p>
    <w:p w:rsidR="0050588D" w:rsidRPr="00C12D7F" w:rsidRDefault="0050588D" w:rsidP="0050588D">
      <w:pPr>
        <w:spacing w:after="0"/>
        <w:jc w:val="both"/>
      </w:pPr>
      <w:r w:rsidRPr="00DF333C">
        <w:t xml:space="preserve">En </w:t>
      </w:r>
      <w:r w:rsidRPr="00C12D7F">
        <w:t xml:space="preserve">Valparaíso se llevó a cabo el </w:t>
      </w:r>
      <w:r w:rsidRPr="00C12D7F">
        <w:rPr>
          <w:rFonts w:cs="Arial"/>
          <w:lang w:val="es-MX"/>
        </w:rPr>
        <w:t>primer seminario del comité regional OMEP  Valparaíso</w:t>
      </w:r>
    </w:p>
    <w:p w:rsidR="0050588D" w:rsidRPr="00C12D7F" w:rsidRDefault="0050588D" w:rsidP="0050588D">
      <w:pPr>
        <w:pStyle w:val="Sinespaciado"/>
        <w:tabs>
          <w:tab w:val="left" w:pos="1985"/>
        </w:tabs>
        <w:spacing w:line="276" w:lineRule="auto"/>
        <w:rPr>
          <w:rFonts w:cs="Arial"/>
          <w:lang w:val="es-MX"/>
        </w:rPr>
      </w:pPr>
      <w:r w:rsidRPr="00C12D7F">
        <w:rPr>
          <w:rFonts w:cs="Arial"/>
          <w:lang w:val="es-MX"/>
        </w:rPr>
        <w:t>denominado  “</w:t>
      </w:r>
      <w:r w:rsidRPr="00C12D7F">
        <w:rPr>
          <w:rFonts w:cs="Arial"/>
          <w:b/>
          <w:lang w:val="es-MX"/>
        </w:rPr>
        <w:t>Desafíos en la formación inicial  del profesional de la primera infancia</w:t>
      </w:r>
      <w:r w:rsidRPr="00C12D7F">
        <w:rPr>
          <w:rFonts w:cs="Arial"/>
          <w:lang w:val="es-MX"/>
        </w:rPr>
        <w:t xml:space="preserve">” desarrollado </w:t>
      </w:r>
    </w:p>
    <w:p w:rsidR="0050588D" w:rsidRPr="00C12D7F" w:rsidRDefault="0050588D" w:rsidP="0050588D">
      <w:pPr>
        <w:pStyle w:val="Sinespaciado"/>
        <w:tabs>
          <w:tab w:val="left" w:pos="1985"/>
        </w:tabs>
        <w:spacing w:line="276" w:lineRule="auto"/>
        <w:jc w:val="both"/>
        <w:rPr>
          <w:rFonts w:cs="Arial"/>
          <w:lang w:val="es-MX"/>
        </w:rPr>
      </w:pPr>
      <w:r w:rsidRPr="00C12D7F">
        <w:rPr>
          <w:rFonts w:cs="Arial"/>
          <w:lang w:val="es-MX"/>
        </w:rPr>
        <w:t xml:space="preserve">el 30 Noviembre del 2012 en el </w:t>
      </w:r>
      <w:r w:rsidRPr="00C12D7F">
        <w:t>Aula Media Facultad de Filosofía y Educación de la Pontificia Universidad Católica de Valparaíso y con el auspicio  de las Universidades Viña del Mar, Santo Tomás y Banco Santander.</w:t>
      </w:r>
    </w:p>
    <w:p w:rsidR="0050588D" w:rsidRDefault="0050588D" w:rsidP="0050588D">
      <w:pPr>
        <w:pStyle w:val="Sinespaciado"/>
        <w:spacing w:line="276" w:lineRule="auto"/>
        <w:rPr>
          <w:rFonts w:cs="Arial"/>
          <w:lang w:val="es-MX"/>
        </w:rPr>
      </w:pPr>
      <w:r w:rsidRPr="00C12D7F">
        <w:rPr>
          <w:rFonts w:cs="Arial"/>
        </w:rPr>
        <w:lastRenderedPageBreak/>
        <w:t>El seminario tuvo por objeto</w:t>
      </w:r>
      <w:r>
        <w:rPr>
          <w:rFonts w:cs="Arial"/>
        </w:rPr>
        <w:t xml:space="preserve"> </w:t>
      </w:r>
      <w:r w:rsidRPr="00C12D7F">
        <w:rPr>
          <w:rFonts w:cs="Arial"/>
        </w:rPr>
        <w:t>revisar  los procedimientos  evaluativos existentes para  determinar la calidad de la formación inicial docente de profesionales a cargo de la educación de  niños y niñas  entre 0 y 8 años, y  r</w:t>
      </w:r>
      <w:r w:rsidRPr="00C12D7F">
        <w:t>e significar el juego como el lenguaje propio del niño(a), entendiéndolo como su medio natural de comunicación y aprendizaje.</w:t>
      </w:r>
      <w:r>
        <w:t xml:space="preserve">                                                                                                                                                                                         El seminario contó con la participación de destacados especialistas quienes abordaron dos  de los temas que, en en este  momento, constituyen una  urgencia a considerar: “</w:t>
      </w:r>
      <w:r w:rsidRPr="00EB75FE">
        <w:rPr>
          <w:rFonts w:cs="Arial"/>
          <w:b/>
          <w:lang w:val="es-MX"/>
        </w:rPr>
        <w:t>Educación Sustentable y Juego” y La Prueba Inicia, los Estándares y la Formación Inicial Docente del Educador”</w:t>
      </w:r>
      <w:r>
        <w:rPr>
          <w:rFonts w:cs="Arial"/>
          <w:b/>
          <w:lang w:val="es-MX"/>
        </w:rPr>
        <w:t xml:space="preserve"> </w:t>
      </w:r>
      <w:r w:rsidRPr="008A6FAA">
        <w:rPr>
          <w:rFonts w:cs="Arial"/>
          <w:lang w:val="es-MX"/>
        </w:rPr>
        <w:t xml:space="preserve">y </w:t>
      </w:r>
      <w:r>
        <w:rPr>
          <w:rFonts w:cs="Arial"/>
          <w:b/>
          <w:lang w:val="es-MX"/>
        </w:rPr>
        <w:t xml:space="preserve"> </w:t>
      </w:r>
      <w:r w:rsidRPr="008A6FAA">
        <w:rPr>
          <w:rFonts w:cs="Arial"/>
          <w:lang w:val="es-MX"/>
        </w:rPr>
        <w:t xml:space="preserve">se desarrolló </w:t>
      </w:r>
      <w:r>
        <w:rPr>
          <w:rFonts w:cs="Arial"/>
          <w:lang w:val="es-MX"/>
        </w:rPr>
        <w:t>mediante el procedimiento de</w:t>
      </w:r>
      <w:r w:rsidRPr="008A6FAA">
        <w:rPr>
          <w:rFonts w:cs="Arial"/>
          <w:lang w:val="es-MX"/>
        </w:rPr>
        <w:t xml:space="preserve">  mesa redonda</w:t>
      </w:r>
      <w:r>
        <w:rPr>
          <w:rFonts w:cs="Arial"/>
          <w:lang w:val="es-MX"/>
        </w:rPr>
        <w:t xml:space="preserve"> y con participación de los asistentes.</w:t>
      </w:r>
    </w:p>
    <w:p w:rsidR="0050588D" w:rsidRPr="008A6FAA" w:rsidRDefault="0050588D" w:rsidP="0050588D">
      <w:pPr>
        <w:pStyle w:val="Sinespaciado"/>
        <w:spacing w:line="276" w:lineRule="auto"/>
        <w:rPr>
          <w:rFonts w:cs="Arial"/>
          <w:lang w:val="es-MX"/>
        </w:rPr>
      </w:pPr>
      <w:r>
        <w:rPr>
          <w:rFonts w:cs="Arial"/>
          <w:lang w:val="es-MX"/>
        </w:rPr>
        <w:t>Las conclusiones del seminario y la evaluación del mismo se darán a conocer durante el mes de Marzo.</w:t>
      </w:r>
      <w:r w:rsidRPr="008A6FAA">
        <w:rPr>
          <w:rFonts w:cs="Arial"/>
          <w:lang w:val="es-MX"/>
        </w:rPr>
        <w:t xml:space="preserve"> </w:t>
      </w:r>
      <w:r>
        <w:rPr>
          <w:rFonts w:cs="Arial"/>
          <w:lang w:val="es-MX"/>
        </w:rPr>
        <w:t xml:space="preserve">  </w:t>
      </w:r>
    </w:p>
    <w:p w:rsidR="0050588D" w:rsidRPr="0050588D" w:rsidRDefault="0050588D" w:rsidP="00367D22">
      <w:pPr>
        <w:jc w:val="both"/>
        <w:rPr>
          <w:b/>
          <w:lang w:val="es-MX"/>
        </w:rPr>
      </w:pPr>
    </w:p>
    <w:p w:rsidR="00367D22" w:rsidRDefault="00367D22" w:rsidP="00367D22">
      <w:pPr>
        <w:jc w:val="both"/>
        <w:rPr>
          <w:b/>
        </w:rPr>
      </w:pPr>
      <w:r>
        <w:rPr>
          <w:b/>
        </w:rPr>
        <w:t>Actividad Internacional</w:t>
      </w:r>
    </w:p>
    <w:p w:rsidR="00367D22" w:rsidRDefault="00367D22" w:rsidP="00367D22">
      <w:pPr>
        <w:pStyle w:val="Prrafodelista"/>
        <w:ind w:left="0"/>
        <w:jc w:val="both"/>
        <w:rPr>
          <w:b/>
        </w:rPr>
      </w:pPr>
    </w:p>
    <w:p w:rsidR="00367D22" w:rsidRPr="002E1EA8" w:rsidRDefault="00367D22" w:rsidP="00367D22">
      <w:pPr>
        <w:pStyle w:val="Prrafodelista"/>
        <w:ind w:left="0"/>
        <w:jc w:val="both"/>
        <w:rPr>
          <w:b/>
        </w:rPr>
      </w:pPr>
      <w:r w:rsidRPr="002E1EA8">
        <w:rPr>
          <w:b/>
        </w:rPr>
        <w:t>La Educación para el Desarrollo Sustentable (EDS) proyecto mundial de OMEP para los próximos años.</w:t>
      </w:r>
    </w:p>
    <w:p w:rsidR="00367D22" w:rsidRDefault="00367D22" w:rsidP="00367D22">
      <w:pPr>
        <w:jc w:val="both"/>
        <w:rPr>
          <w:b/>
        </w:rPr>
      </w:pPr>
      <w:r>
        <w:t xml:space="preserve">El comité nacional en respuesta a </w:t>
      </w:r>
      <w:r w:rsidRPr="00FF127B">
        <w:t xml:space="preserve">la convocatoria realizada por la OMEP Mundial para participar en la segunda fase del proyecto “Educación para el desarrollo sostenible”, </w:t>
      </w:r>
      <w:r>
        <w:t xml:space="preserve">cuyo </w:t>
      </w:r>
      <w:r w:rsidRPr="00FF127B">
        <w:t>objetivo</w:t>
      </w:r>
      <w:r>
        <w:t xml:space="preserve"> es</w:t>
      </w:r>
      <w:r w:rsidRPr="00FF127B">
        <w:t>: implementar y aplicar la educación para el desarrollo sostenible en los contextos educativos en los que viven</w:t>
      </w:r>
      <w:r>
        <w:t xml:space="preserve"> niñas y niños de entre 0 a 8 años, se encuentra activando los vínculos con el comité OMEP de Antioquía de Colombia para invitar a sumarse a las universidades chilenas a proseguir con una investigación de corte</w:t>
      </w:r>
      <w:r w:rsidRPr="003F2684">
        <w:t xml:space="preserve"> cualitativo, </w:t>
      </w:r>
      <w:r>
        <w:t xml:space="preserve">que </w:t>
      </w:r>
      <w:r w:rsidRPr="003F2684">
        <w:t>perm</w:t>
      </w:r>
      <w:r>
        <w:t>i</w:t>
      </w:r>
      <w:r w:rsidRPr="003F2684">
        <w:t>t</w:t>
      </w:r>
      <w:r>
        <w:t>iría</w:t>
      </w:r>
      <w:r w:rsidRPr="003F2684">
        <w:t xml:space="preserve"> la descripción y comprensión  de cómo se están asumiendo los postulados del desarrollo sustentable en el ámbito de educación inicial, para posteriormente plantear una propuesta educativa que desde lo pedagógico posibilite la incorporación de la temática en las diferentes propuestas formativas o  curriculares que se implementan para promover en los niños</w:t>
      </w:r>
      <w:r>
        <w:t xml:space="preserve">, niñas y sus familias </w:t>
      </w:r>
      <w:r w:rsidRPr="003F2684">
        <w:t xml:space="preserve"> el cuidado y conservación del medio ambiente y de su entorno social.</w:t>
      </w:r>
      <w:r w:rsidRPr="00685CD7">
        <w:rPr>
          <w:b/>
        </w:rPr>
        <w:t xml:space="preserve"> </w:t>
      </w:r>
    </w:p>
    <w:p w:rsidR="006921BE" w:rsidRDefault="00417D6D" w:rsidP="00367D22">
      <w:pPr>
        <w:jc w:val="both"/>
        <w:rPr>
          <w:b/>
        </w:rPr>
      </w:pPr>
      <w:r>
        <w:rPr>
          <w:b/>
        </w:rPr>
        <w:t xml:space="preserve">Asamblea y </w:t>
      </w:r>
      <w:r w:rsidR="001B5172">
        <w:rPr>
          <w:b/>
        </w:rPr>
        <w:t>Simposio mundial</w:t>
      </w:r>
      <w:r>
        <w:rPr>
          <w:b/>
        </w:rPr>
        <w:t>, Campo grande Brasil</w:t>
      </w:r>
      <w:r w:rsidR="0050588D">
        <w:rPr>
          <w:b/>
        </w:rPr>
        <w:t xml:space="preserve"> </w:t>
      </w:r>
      <w:r>
        <w:rPr>
          <w:b/>
        </w:rPr>
        <w:t>(julio 2012)</w:t>
      </w:r>
      <w:r w:rsidR="001B5172">
        <w:rPr>
          <w:b/>
        </w:rPr>
        <w:t xml:space="preserve"> </w:t>
      </w:r>
    </w:p>
    <w:p w:rsidR="00417D6D" w:rsidRDefault="00417D6D" w:rsidP="00367D22">
      <w:pPr>
        <w:jc w:val="both"/>
      </w:pPr>
      <w:r>
        <w:t xml:space="preserve">Necesidad de actuar a favor de los niños del mundo mientras los líderes globales elaboran las metas del desarrollo pos milenio, 2015-2030. </w:t>
      </w:r>
    </w:p>
    <w:p w:rsidR="00367D22" w:rsidRDefault="00417D6D" w:rsidP="00367D22">
      <w:pPr>
        <w:jc w:val="both"/>
      </w:pPr>
      <w:r>
        <w:t>Se entregaron conocimientos y perspectivas nuevas a p</w:t>
      </w:r>
      <w:r w:rsidR="00A83109">
        <w:t>a</w:t>
      </w:r>
      <w:r>
        <w:t xml:space="preserve">rtir de investigaciones sobre las características de la buena  calidad en la educación y los cuidados a la primera infancia con </w:t>
      </w:r>
      <w:r w:rsidR="00A83109">
        <w:t>e</w:t>
      </w:r>
      <w:r>
        <w:t xml:space="preserve">videncia </w:t>
      </w:r>
      <w:r w:rsidR="00A83109">
        <w:t>de</w:t>
      </w:r>
      <w:r>
        <w:t xml:space="preserve"> base científica sobre la importancia del juego y el valor de lo que se llama “pedagogía exploratoria” en la que los niños se transforman en agentes activos en su propia vida cotidiana para fomentar la democracia.</w:t>
      </w:r>
    </w:p>
    <w:p w:rsidR="00417D6D" w:rsidRDefault="00417D6D" w:rsidP="00367D22">
      <w:pPr>
        <w:jc w:val="both"/>
      </w:pPr>
      <w:r>
        <w:t>Se conocieron buenos ejemplos de trabajo con niños pequeños en el área de la sustentabilidad.</w:t>
      </w:r>
    </w:p>
    <w:p w:rsidR="00417D6D" w:rsidRDefault="00417D6D" w:rsidP="00367D22">
      <w:pPr>
        <w:jc w:val="both"/>
      </w:pPr>
      <w:r>
        <w:t>Se pide la difusión de tres documentos (distribuidos en la carpeta para los asistentes al seminario nacional y en el informe de Brasil 2012 enviado por email</w:t>
      </w:r>
      <w:r w:rsidR="00A83109">
        <w:t>)</w:t>
      </w:r>
      <w:r>
        <w:t>.</w:t>
      </w:r>
    </w:p>
    <w:p w:rsidR="00417D6D" w:rsidRDefault="00417D6D" w:rsidP="00367D22">
      <w:pPr>
        <w:jc w:val="both"/>
      </w:pPr>
      <w:r>
        <w:t>Declaración de la OM</w:t>
      </w:r>
      <w:r w:rsidR="00A83109">
        <w:t>EP</w:t>
      </w:r>
      <w:r>
        <w:t xml:space="preserve"> 2012, para que la educación  y los cuidados a la primera infancia, sean incluidos como prioridad en las metas de desarrollo sustentable de  </w:t>
      </w:r>
      <w:r w:rsidR="00A83109">
        <w:t>l</w:t>
      </w:r>
      <w:r>
        <w:t>a ONU para  2015-2030.</w:t>
      </w:r>
    </w:p>
    <w:p w:rsidR="00417D6D" w:rsidRDefault="00417D6D" w:rsidP="00367D22">
      <w:pPr>
        <w:jc w:val="both"/>
      </w:pPr>
      <w:r>
        <w:lastRenderedPageBreak/>
        <w:t>Posición de la OMEP respecto a la importancia crítica de la educación y los cuidados a la primera infancia como prioridad en la agenda internacional.</w:t>
      </w:r>
    </w:p>
    <w:p w:rsidR="00417D6D" w:rsidRPr="00417D6D" w:rsidRDefault="00417D6D" w:rsidP="00367D22">
      <w:pPr>
        <w:jc w:val="both"/>
      </w:pPr>
      <w:r>
        <w:t xml:space="preserve">Llamado abierto a los líderes locales, nacionales, regionales y globales, asegurar el mundo del futuro: priorizar el desarrollo, la educación y los cuidados de la primera infancia </w:t>
      </w:r>
    </w:p>
    <w:p w:rsidR="00367D22" w:rsidRPr="0004603E" w:rsidRDefault="00367D22" w:rsidP="00367D22">
      <w:pPr>
        <w:jc w:val="both"/>
        <w:rPr>
          <w:b/>
        </w:rPr>
      </w:pPr>
      <w:r w:rsidRPr="0004603E">
        <w:rPr>
          <w:b/>
        </w:rPr>
        <w:t>Taller “Formación de profesores para un desarrollo sustentable” realizado en la Universidad de Gothenburg , facultad de Educación el 15 de noviembre del  2012-</w:t>
      </w:r>
    </w:p>
    <w:p w:rsidR="00367D22" w:rsidRDefault="00367D22" w:rsidP="00367D22">
      <w:r>
        <w:t>Existen altas expectativas que una educación formal contribuya a un desarrollo sustentable, éstas están expresadas en una serie de documentos de políticas de UNESCO, a través de la  proclamada  Década de la Educación Sustentable (2015 -2014). Esto está también destacado en los documentos de políticas de  educación de Suecia. (Agencia Nacional para la Educación). Se establece en la Educación superior Sueca que  “en el curso de las operaciones, las instituciones de educación superior deben promover desarrollo sustentable para asegurar a las generaciones presentes y futuras un sano ambiente, bienestar económico y social  y justicia”</w:t>
      </w:r>
    </w:p>
    <w:p w:rsidR="00367D22" w:rsidRDefault="00367D22" w:rsidP="00367D22">
      <w:r>
        <w:t>¿Cuáles serían las implicancias que esto tiene para los programas de formación de profesores en la educación superior?</w:t>
      </w:r>
    </w:p>
    <w:p w:rsidR="00367D22" w:rsidRDefault="00367D22" w:rsidP="00367D22">
      <w:r>
        <w:t>La Fundación Adlerbert  invitó al profesor Arjen Wals de la Universidad de Wageningen  de Holanda y  a la profesora Julie Davis, de la Universidad de Tecnología de Queensland , Brisbane , Australia a estos talleres</w:t>
      </w:r>
    </w:p>
    <w:p w:rsidR="00367D22" w:rsidRDefault="00367D22" w:rsidP="00367D22">
      <w:r>
        <w:t>Los temas abordados por el especialista  Wals se refirieron a por qué la sustentabilidad no  puede y no debe ser enseñada sino que  es un  llamado a la reflexión, a la  transformación y a los  aprendizajes profundos en tiempos turbulentos.</w:t>
      </w:r>
    </w:p>
    <w:p w:rsidR="00367D22" w:rsidRDefault="00367D22" w:rsidP="00367D22">
      <w:r>
        <w:t>La profesora Davis mostró una investigación trabajada en el sistema:  una aproximación para incorporar Educación para la sustentabilidad en la formación de profesores de Australia. El gobierno de Australia tiene un plan nacional para  la educar para la sustentabilidad, se plantean  los siguientes principios: transformación y cambio, educación permanente, sistemas de pensamiento, visionando un mejor futuro, pensamiento crítico y reflexión, participación, asociación para el cambio.</w:t>
      </w:r>
    </w:p>
    <w:p w:rsidR="00367D22" w:rsidRDefault="00367D22" w:rsidP="00367D22">
      <w:r>
        <w:t>Asistieron a este taller profesionales de Suecia, Australia, Holanda, Noruega, Estados unidos, Turquía, Reino unido, Corea, china, Portugal y Chile.</w:t>
      </w:r>
    </w:p>
    <w:p w:rsidR="00367D22" w:rsidRDefault="00367D22" w:rsidP="00367D22">
      <w:r>
        <w:t xml:space="preserve">Selma Simonstein fue invitada en su calidad de presidenta del comité </w:t>
      </w:r>
      <w:r w:rsidR="0050588D">
        <w:t>C</w:t>
      </w:r>
      <w:r>
        <w:t>hileno de Omep</w:t>
      </w:r>
    </w:p>
    <w:p w:rsidR="00367D22" w:rsidRDefault="00367D22" w:rsidP="00367D22">
      <w:r>
        <w:t xml:space="preserve">A los miembros de Omep que deseen más información escribir al correo electrónico de Selma </w:t>
      </w:r>
    </w:p>
    <w:p w:rsidR="00367D22" w:rsidRDefault="00CB6AA3" w:rsidP="00367D22">
      <w:hyperlink r:id="rId19" w:history="1">
        <w:r w:rsidR="00367D22" w:rsidRPr="00234AF8">
          <w:rPr>
            <w:rStyle w:val="Hipervnculo"/>
          </w:rPr>
          <w:t>ssimonstein@gmail.com</w:t>
        </w:r>
      </w:hyperlink>
    </w:p>
    <w:p w:rsidR="00367D22" w:rsidRDefault="00367D22" w:rsidP="00367D22"/>
    <w:p w:rsidR="00367D22" w:rsidRPr="0004603E" w:rsidRDefault="00367D22" w:rsidP="00367D22"/>
    <w:p w:rsidR="00367D22" w:rsidRPr="0004603E" w:rsidRDefault="00367D22" w:rsidP="00367D22">
      <w:pPr>
        <w:rPr>
          <w:b/>
        </w:rPr>
      </w:pPr>
      <w:r w:rsidRPr="0004603E">
        <w:rPr>
          <w:b/>
        </w:rPr>
        <w:t>Preparación de una escala  en el esti</w:t>
      </w:r>
      <w:r>
        <w:rPr>
          <w:b/>
        </w:rPr>
        <w:t>l</w:t>
      </w:r>
      <w:r w:rsidRPr="0004603E">
        <w:rPr>
          <w:b/>
        </w:rPr>
        <w:t>o Ecers para un desarrollo sustentable en la educación Infantil</w:t>
      </w:r>
    </w:p>
    <w:p w:rsidR="00367D22" w:rsidRPr="009B232D" w:rsidRDefault="00367D22" w:rsidP="00367D22">
      <w:r>
        <w:lastRenderedPageBreak/>
        <w:t>Taller realizado en Suecia, los día 16 y 17 de noviembre del 2012</w:t>
      </w:r>
    </w:p>
    <w:p w:rsidR="00367D22" w:rsidRDefault="00367D22" w:rsidP="00367D22">
      <w:r>
        <w:t>Se quiere desarrollar un instrumento que sirva tanto como herramienta de investigación y del mismo modo como una herramienta de  autoevaluación para los practicantes. Donde la escala sea usada por un practicante en su propio contexto, la escala puede ser aplicada para sostener el desarrollo del currículum a través de la identificación de prioridades, estableciendo objetivos y administrando el cambio sin dificultades.</w:t>
      </w:r>
    </w:p>
    <w:p w:rsidR="00367D22" w:rsidRDefault="00367D22" w:rsidP="00367D22">
      <w:r>
        <w:t>La intención del taller que dirigió el profesor John Siraj- Blatchford era revisar el borrador  como el resultado de ejercicio actual de piloteo para asegurar un grado alto de consistencia interna, la escala será lanzada en Julio 2013  en la Asamblea Mundial de Omep, Shangai , China.</w:t>
      </w:r>
    </w:p>
    <w:p w:rsidR="00367D22" w:rsidRDefault="00367D22" w:rsidP="00367D22">
      <w:r>
        <w:t xml:space="preserve">Esfuerzos sistemáticos de investigación serán hechos para demostrar  validez de los constructos y predictibilidad y desarrollar recursos que favorezcan la  fiabilidad </w:t>
      </w:r>
    </w:p>
    <w:p w:rsidR="00367D22" w:rsidRPr="0077522D" w:rsidRDefault="00367D22" w:rsidP="00367D22">
      <w:pPr>
        <w:ind w:left="708" w:hanging="708"/>
        <w:jc w:val="both"/>
      </w:pPr>
      <w:r>
        <w:t>Integran el equipo de investigadores 11 países, Selma Simonstein  participa por</w:t>
      </w:r>
      <w:r w:rsidR="0050588D">
        <w:t xml:space="preserve"> Chile y está aportando  a este e</w:t>
      </w:r>
      <w:r>
        <w:t>studio en primer lugar traduciendo la escala al español, tarea que ya ha sido realizada y luego en el primer semestre del 2013 aplicarla en cinco contextos.</w:t>
      </w:r>
    </w:p>
    <w:p w:rsidR="003A47EE" w:rsidRPr="00F85BC5" w:rsidRDefault="00F85BC5" w:rsidP="00F85BC5">
      <w:pPr>
        <w:pStyle w:val="Prrafodelista1"/>
        <w:autoSpaceDE w:val="0"/>
        <w:autoSpaceDN w:val="0"/>
        <w:adjustRightInd w:val="0"/>
        <w:spacing w:after="0" w:line="240" w:lineRule="auto"/>
        <w:ind w:left="0"/>
        <w:rPr>
          <w:rFonts w:cs="Arial"/>
          <w:b/>
        </w:rPr>
      </w:pPr>
      <w:r w:rsidRPr="00F85BC5">
        <w:rPr>
          <w:rFonts w:cs="Arial"/>
          <w:b/>
        </w:rPr>
        <w:t xml:space="preserve">Proyecto de voluntariado en Bolivia organizado por OMEP CHILE </w:t>
      </w:r>
      <w:r w:rsidR="003A47EE" w:rsidRPr="00F85BC5">
        <w:rPr>
          <w:rFonts w:cs="Arial"/>
          <w:b/>
        </w:rPr>
        <w:t>y  BOLIVIA.</w:t>
      </w:r>
    </w:p>
    <w:p w:rsidR="003A47EE" w:rsidRPr="00F85BC5" w:rsidRDefault="003A47EE" w:rsidP="003A47EE">
      <w:pPr>
        <w:pStyle w:val="Prrafodelista1"/>
        <w:autoSpaceDE w:val="0"/>
        <w:autoSpaceDN w:val="0"/>
        <w:adjustRightInd w:val="0"/>
        <w:spacing w:after="0" w:line="240" w:lineRule="auto"/>
        <w:ind w:left="1080"/>
        <w:jc w:val="both"/>
        <w:rPr>
          <w:rFonts w:cs="Arial"/>
        </w:rPr>
      </w:pPr>
    </w:p>
    <w:p w:rsidR="003A47EE" w:rsidRPr="00F85BC5" w:rsidRDefault="003A47EE" w:rsidP="003A47EE">
      <w:pPr>
        <w:pStyle w:val="Prrafodelista1"/>
        <w:autoSpaceDE w:val="0"/>
        <w:autoSpaceDN w:val="0"/>
        <w:adjustRightInd w:val="0"/>
        <w:spacing w:after="0" w:line="240" w:lineRule="auto"/>
        <w:ind w:left="0"/>
        <w:jc w:val="both"/>
        <w:rPr>
          <w:rFonts w:cs="Arial"/>
        </w:rPr>
      </w:pPr>
      <w:r w:rsidRPr="00F85BC5">
        <w:rPr>
          <w:rFonts w:cs="Arial"/>
        </w:rPr>
        <w:t xml:space="preserve">Después de una visita realizada a </w:t>
      </w:r>
      <w:smartTag w:uri="urn:schemas-microsoft-com:office:smarttags" w:element="PersonName">
        <w:smartTagPr>
          <w:attr w:name="ProductID" w:val="La Paz"/>
        </w:smartTagPr>
        <w:r w:rsidRPr="00F85BC5">
          <w:rPr>
            <w:rFonts w:cs="Arial"/>
          </w:rPr>
          <w:t>La Paz</w:t>
        </w:r>
      </w:smartTag>
      <w:r w:rsidRPr="00F85BC5">
        <w:rPr>
          <w:rFonts w:cs="Arial"/>
        </w:rPr>
        <w:t xml:space="preserve">, Bolivia, por algunas directoras y miembros del Comité chileno de OMEP, en conversación con miembros  del entonces Comité Preparatorio de OMEP/Bolivia, surge la idea de realizar una pasantía de apoyo profesional a centros Infantiles, para contribuir y generar un encuentro en la acción, entre educadora/es bolivianas y futuras educadoras chilenas, con las comunidades educativas de la infancia del Gobierno Autónomo Municipal  de </w:t>
      </w:r>
      <w:smartTag w:uri="urn:schemas-microsoft-com:office:smarttags" w:element="PersonName">
        <w:smartTagPr>
          <w:attr w:name="ProductID" w:val="La Paz."/>
        </w:smartTagPr>
        <w:r w:rsidRPr="00F85BC5">
          <w:rPr>
            <w:rFonts w:cs="Arial"/>
          </w:rPr>
          <w:t>La Paz.</w:t>
        </w:r>
      </w:smartTag>
    </w:p>
    <w:p w:rsidR="003A47EE" w:rsidRPr="00F85BC5" w:rsidRDefault="003A47EE" w:rsidP="003A47EE">
      <w:pPr>
        <w:pStyle w:val="Prrafodelista1"/>
        <w:autoSpaceDE w:val="0"/>
        <w:autoSpaceDN w:val="0"/>
        <w:adjustRightInd w:val="0"/>
        <w:spacing w:after="0" w:line="240" w:lineRule="auto"/>
        <w:ind w:left="1080"/>
        <w:jc w:val="both"/>
        <w:rPr>
          <w:rFonts w:cs="Arial"/>
        </w:rPr>
      </w:pPr>
    </w:p>
    <w:p w:rsidR="003A47EE" w:rsidRPr="00F85BC5" w:rsidRDefault="003A47EE" w:rsidP="003A47EE">
      <w:pPr>
        <w:pStyle w:val="Prrafodelista1"/>
        <w:autoSpaceDE w:val="0"/>
        <w:autoSpaceDN w:val="0"/>
        <w:adjustRightInd w:val="0"/>
        <w:spacing w:after="0" w:line="240" w:lineRule="auto"/>
        <w:ind w:left="0"/>
        <w:jc w:val="both"/>
        <w:rPr>
          <w:rFonts w:cs="Arial"/>
        </w:rPr>
      </w:pPr>
      <w:r w:rsidRPr="00F85BC5">
        <w:rPr>
          <w:rFonts w:cs="Arial"/>
        </w:rPr>
        <w:t>Estos Centros infantiles atienden aproximadamente a  3000 niños y niñas de la primera infancia, distribuidos en 67 establecimientos en los diferentes barrios de la ciudad.</w:t>
      </w:r>
    </w:p>
    <w:p w:rsidR="003A47EE" w:rsidRPr="00F85BC5" w:rsidRDefault="003A47EE" w:rsidP="003A47EE">
      <w:pPr>
        <w:pStyle w:val="Prrafodelista1"/>
        <w:autoSpaceDE w:val="0"/>
        <w:autoSpaceDN w:val="0"/>
        <w:adjustRightInd w:val="0"/>
        <w:spacing w:after="0" w:line="240" w:lineRule="auto"/>
        <w:ind w:left="0"/>
        <w:jc w:val="both"/>
        <w:rPr>
          <w:rFonts w:cs="Arial"/>
        </w:rPr>
      </w:pPr>
    </w:p>
    <w:p w:rsidR="003A47EE" w:rsidRPr="00F85BC5" w:rsidRDefault="003A47EE" w:rsidP="003A47EE">
      <w:pPr>
        <w:pStyle w:val="Prrafodelista1"/>
        <w:autoSpaceDE w:val="0"/>
        <w:autoSpaceDN w:val="0"/>
        <w:adjustRightInd w:val="0"/>
        <w:spacing w:after="0" w:line="240" w:lineRule="auto"/>
        <w:ind w:left="0"/>
        <w:jc w:val="both"/>
        <w:rPr>
          <w:rFonts w:cs="Arial"/>
        </w:rPr>
      </w:pPr>
      <w:r w:rsidRPr="00F85BC5">
        <w:rPr>
          <w:rFonts w:cs="Arial"/>
        </w:rPr>
        <w:t xml:space="preserve">Con motivo de la segunda visita realizada por </w:t>
      </w:r>
      <w:smartTag w:uri="urn:schemas-microsoft-com:office:smarttags" w:element="PersonName">
        <w:smartTagPr>
          <w:attr w:name="ProductID" w:val="la Dra. Victoria"/>
        </w:smartTagPr>
        <w:r w:rsidRPr="00F85BC5">
          <w:rPr>
            <w:rFonts w:cs="Arial"/>
          </w:rPr>
          <w:t>la Dra. Victoria</w:t>
        </w:r>
      </w:smartTag>
      <w:r w:rsidRPr="00F85BC5">
        <w:rPr>
          <w:rFonts w:cs="Arial"/>
        </w:rPr>
        <w:t xml:space="preserve"> Peralta a la ciudad de </w:t>
      </w:r>
      <w:smartTag w:uri="urn:schemas-microsoft-com:office:smarttags" w:element="PersonName">
        <w:smartTagPr>
          <w:attr w:name="ProductID" w:val="La Paz"/>
        </w:smartTagPr>
        <w:r w:rsidRPr="00F85BC5">
          <w:rPr>
            <w:rFonts w:cs="Arial"/>
          </w:rPr>
          <w:t>La Paz</w:t>
        </w:r>
      </w:smartTag>
      <w:r w:rsidRPr="00F85BC5">
        <w:rPr>
          <w:rFonts w:cs="Arial"/>
        </w:rPr>
        <w:t xml:space="preserve">, en  representación del Comité chileno de OMEP, y a partir de las diversas reuniones celebradas por OMEP Bolivia con miembros de las distintas entidades involucradas: </w:t>
      </w:r>
      <w:smartTag w:uri="urn:schemas-microsoft-com:office:smarttags" w:element="PersonName">
        <w:smartTagPr>
          <w:attr w:name="ProductID" w:val="la Unidad"/>
        </w:smartTagPr>
        <w:r w:rsidRPr="00F85BC5">
          <w:rPr>
            <w:rFonts w:cs="Arial"/>
          </w:rPr>
          <w:t>la Unidad</w:t>
        </w:r>
      </w:smartTag>
      <w:r w:rsidRPr="00F85BC5">
        <w:rPr>
          <w:rFonts w:cs="Arial"/>
        </w:rPr>
        <w:t xml:space="preserve"> de </w:t>
      </w:r>
      <w:smartTag w:uri="urn:schemas-microsoft-com:office:smarttags" w:element="PersonName">
        <w:smartTagPr>
          <w:attr w:name="ProductID" w:val="la Ni￱ez"/>
        </w:smartTagPr>
        <w:r w:rsidRPr="00F85BC5">
          <w:rPr>
            <w:rFonts w:cs="Arial"/>
          </w:rPr>
          <w:t>la Niñez</w:t>
        </w:r>
      </w:smartTag>
      <w:r w:rsidRPr="00F85BC5">
        <w:rPr>
          <w:rFonts w:cs="Arial"/>
        </w:rPr>
        <w:t xml:space="preserve"> del Gobierno Autónomo Municipal de </w:t>
      </w:r>
      <w:smartTag w:uri="urn:schemas-microsoft-com:office:smarttags" w:element="PersonName">
        <w:smartTagPr>
          <w:attr w:name="ProductID" w:val="La Paz"/>
        </w:smartTagPr>
        <w:r w:rsidRPr="00F85BC5">
          <w:rPr>
            <w:rFonts w:cs="Arial"/>
          </w:rPr>
          <w:t>La Paz</w:t>
        </w:r>
      </w:smartTag>
      <w:r w:rsidRPr="00F85BC5">
        <w:rPr>
          <w:rFonts w:cs="Arial"/>
        </w:rPr>
        <w:t xml:space="preserve">, el Consulado de Chile en Bolivia, docentes de </w:t>
      </w:r>
      <w:smartTag w:uri="urn:schemas-microsoft-com:office:smarttags" w:element="PersonName">
        <w:smartTagPr>
          <w:attr w:name="ProductID" w:val="la Facultad"/>
        </w:smartTagPr>
        <w:r w:rsidRPr="00F85BC5">
          <w:rPr>
            <w:rFonts w:cs="Arial"/>
          </w:rPr>
          <w:t>la Facultad</w:t>
        </w:r>
      </w:smartTag>
      <w:r w:rsidRPr="00F85BC5">
        <w:rPr>
          <w:rFonts w:cs="Arial"/>
        </w:rPr>
        <w:t xml:space="preserve"> de Humanidades y Ciencias de </w:t>
      </w:r>
      <w:smartTag w:uri="urn:schemas-microsoft-com:office:smarttags" w:element="PersonName">
        <w:smartTagPr>
          <w:attr w:name="ProductID" w:val="la Educaci￳n"/>
        </w:smartTagPr>
        <w:r w:rsidRPr="00F85BC5">
          <w:rPr>
            <w:rFonts w:cs="Arial"/>
          </w:rPr>
          <w:t>la Educación</w:t>
        </w:r>
      </w:smartTag>
      <w:r w:rsidRPr="00F85BC5">
        <w:rPr>
          <w:rFonts w:cs="Arial"/>
        </w:rPr>
        <w:t xml:space="preserve"> de </w:t>
      </w:r>
      <w:smartTag w:uri="urn:schemas-microsoft-com:office:smarttags" w:element="PersonName">
        <w:smartTagPr>
          <w:attr w:name="ProductID" w:val="la Universidad Mayor"/>
        </w:smartTagPr>
        <w:r w:rsidRPr="00F85BC5">
          <w:rPr>
            <w:rFonts w:cs="Arial"/>
          </w:rPr>
          <w:t>la Universidad Mayor</w:t>
        </w:r>
      </w:smartTag>
      <w:r w:rsidRPr="00F85BC5">
        <w:rPr>
          <w:rFonts w:cs="Arial"/>
        </w:rPr>
        <w:t xml:space="preserve"> San Andrés,  y a partir de las visitas a terreno efectuadas, se identificaron las necesidades prioritarias a las que el proyecto debe responder, siendo las más importantes las siguientes:</w:t>
      </w:r>
    </w:p>
    <w:p w:rsidR="003A47EE" w:rsidRPr="00F85BC5" w:rsidRDefault="003A47EE" w:rsidP="003A47EE">
      <w:pPr>
        <w:pStyle w:val="Prrafodelista1"/>
        <w:autoSpaceDE w:val="0"/>
        <w:autoSpaceDN w:val="0"/>
        <w:adjustRightInd w:val="0"/>
        <w:spacing w:after="0" w:line="240" w:lineRule="auto"/>
        <w:ind w:left="1080"/>
        <w:jc w:val="both"/>
        <w:rPr>
          <w:rFonts w:cs="Arial"/>
        </w:rPr>
      </w:pPr>
    </w:p>
    <w:p w:rsidR="003A47EE" w:rsidRPr="00F85BC5" w:rsidRDefault="003A47EE" w:rsidP="003A47EE">
      <w:pPr>
        <w:pStyle w:val="Prrafodelista1"/>
        <w:numPr>
          <w:ilvl w:val="0"/>
          <w:numId w:val="5"/>
        </w:numPr>
        <w:autoSpaceDE w:val="0"/>
        <w:autoSpaceDN w:val="0"/>
        <w:adjustRightInd w:val="0"/>
        <w:spacing w:after="0" w:line="240" w:lineRule="auto"/>
        <w:jc w:val="both"/>
        <w:rPr>
          <w:rFonts w:cs="Arial"/>
        </w:rPr>
      </w:pPr>
      <w:r w:rsidRPr="00F85BC5">
        <w:rPr>
          <w:rFonts w:cs="Arial"/>
        </w:rPr>
        <w:t>Revisión de la malla curricular para el nivel inicial que implique su contextualización y pertinencia cultural, comunitaria y de respeto a la naturaleza.</w:t>
      </w:r>
    </w:p>
    <w:p w:rsidR="003A47EE" w:rsidRPr="00F85BC5" w:rsidRDefault="003A47EE" w:rsidP="003A47EE">
      <w:pPr>
        <w:pStyle w:val="Prrafodelista1"/>
        <w:autoSpaceDE w:val="0"/>
        <w:autoSpaceDN w:val="0"/>
        <w:adjustRightInd w:val="0"/>
        <w:spacing w:after="0" w:line="240" w:lineRule="auto"/>
        <w:jc w:val="both"/>
        <w:rPr>
          <w:rFonts w:cs="Arial"/>
        </w:rPr>
      </w:pPr>
    </w:p>
    <w:p w:rsidR="003A47EE" w:rsidRPr="00F85BC5" w:rsidRDefault="003A47EE" w:rsidP="003A47EE">
      <w:pPr>
        <w:pStyle w:val="Prrafodelista1"/>
        <w:numPr>
          <w:ilvl w:val="0"/>
          <w:numId w:val="5"/>
        </w:numPr>
        <w:autoSpaceDE w:val="0"/>
        <w:autoSpaceDN w:val="0"/>
        <w:adjustRightInd w:val="0"/>
        <w:spacing w:after="0" w:line="240" w:lineRule="auto"/>
        <w:jc w:val="both"/>
        <w:rPr>
          <w:rFonts w:cs="Arial"/>
        </w:rPr>
      </w:pPr>
      <w:r w:rsidRPr="00F85BC5">
        <w:rPr>
          <w:rFonts w:cs="Arial"/>
        </w:rPr>
        <w:t>Considerar en la formación de los pequeños ciudadanos, el fomento al conocimiento, respeto, goce y amor al patrimonio cultural  tangible e intangible de la ciudad en la que viven desde su ser infantil.</w:t>
      </w:r>
    </w:p>
    <w:p w:rsidR="003A47EE" w:rsidRPr="00F85BC5" w:rsidRDefault="003A47EE" w:rsidP="003A47EE">
      <w:pPr>
        <w:pStyle w:val="Prrafodelista1"/>
        <w:autoSpaceDE w:val="0"/>
        <w:autoSpaceDN w:val="0"/>
        <w:adjustRightInd w:val="0"/>
        <w:spacing w:after="0" w:line="240" w:lineRule="auto"/>
        <w:ind w:left="1416"/>
        <w:jc w:val="both"/>
        <w:rPr>
          <w:rFonts w:cs="Arial"/>
        </w:rPr>
      </w:pPr>
    </w:p>
    <w:p w:rsidR="003A47EE" w:rsidRPr="00F85BC5" w:rsidRDefault="003A47EE" w:rsidP="003A47EE">
      <w:pPr>
        <w:pStyle w:val="Prrafodelista1"/>
        <w:numPr>
          <w:ilvl w:val="0"/>
          <w:numId w:val="5"/>
        </w:numPr>
        <w:autoSpaceDE w:val="0"/>
        <w:autoSpaceDN w:val="0"/>
        <w:adjustRightInd w:val="0"/>
        <w:spacing w:after="0" w:line="240" w:lineRule="auto"/>
        <w:jc w:val="both"/>
        <w:rPr>
          <w:rFonts w:cs="Arial"/>
        </w:rPr>
      </w:pPr>
      <w:r w:rsidRPr="00F85BC5">
        <w:rPr>
          <w:rFonts w:cs="Arial"/>
        </w:rPr>
        <w:t xml:space="preserve">Facilitar la aplicación de conocimientos y prácticas pedagógicas adecuadas a la etapa de desarrollo los beneficiarios mediante una modelación directa en la acción en el sitio de los centros infantiles. </w:t>
      </w:r>
    </w:p>
    <w:p w:rsidR="003A47EE" w:rsidRPr="00F85BC5" w:rsidRDefault="003A47EE" w:rsidP="003A47EE">
      <w:pPr>
        <w:pStyle w:val="Prrafodelista1"/>
        <w:autoSpaceDE w:val="0"/>
        <w:autoSpaceDN w:val="0"/>
        <w:adjustRightInd w:val="0"/>
        <w:spacing w:after="0" w:line="240" w:lineRule="auto"/>
        <w:ind w:left="1776"/>
        <w:jc w:val="both"/>
        <w:rPr>
          <w:rFonts w:cs="Arial"/>
        </w:rPr>
      </w:pPr>
    </w:p>
    <w:p w:rsidR="003A47EE" w:rsidRPr="00F85BC5" w:rsidRDefault="003A47EE" w:rsidP="003A47EE">
      <w:pPr>
        <w:pStyle w:val="Prrafodelista1"/>
        <w:autoSpaceDE w:val="0"/>
        <w:autoSpaceDN w:val="0"/>
        <w:adjustRightInd w:val="0"/>
        <w:spacing w:after="0" w:line="240" w:lineRule="auto"/>
        <w:ind w:left="0"/>
        <w:rPr>
          <w:rFonts w:cs="Arial"/>
        </w:rPr>
      </w:pPr>
      <w:r w:rsidRPr="00F85BC5">
        <w:rPr>
          <w:rFonts w:cs="Arial"/>
        </w:rPr>
        <w:lastRenderedPageBreak/>
        <w:t>Se fijaron como los principales  propósitos  del  Proyecto:</w:t>
      </w:r>
    </w:p>
    <w:p w:rsidR="003A47EE" w:rsidRPr="00F85BC5" w:rsidRDefault="003A47EE" w:rsidP="003A47EE">
      <w:pPr>
        <w:pStyle w:val="Prrafodelista1"/>
        <w:autoSpaceDE w:val="0"/>
        <w:autoSpaceDN w:val="0"/>
        <w:adjustRightInd w:val="0"/>
        <w:spacing w:after="0" w:line="240" w:lineRule="auto"/>
        <w:ind w:left="1080"/>
        <w:rPr>
          <w:rFonts w:cs="Arial"/>
          <w:b/>
        </w:rPr>
      </w:pPr>
    </w:p>
    <w:p w:rsidR="003A47EE" w:rsidRPr="00F85BC5" w:rsidRDefault="003A47EE" w:rsidP="003A47EE">
      <w:pPr>
        <w:pStyle w:val="Prrafodelista1"/>
        <w:numPr>
          <w:ilvl w:val="1"/>
          <w:numId w:val="4"/>
        </w:numPr>
        <w:tabs>
          <w:tab w:val="left" w:pos="5320"/>
        </w:tabs>
        <w:spacing w:line="240" w:lineRule="auto"/>
        <w:jc w:val="both"/>
        <w:rPr>
          <w:rFonts w:cs="Arial"/>
        </w:rPr>
      </w:pPr>
      <w:r w:rsidRPr="00F85BC5">
        <w:rPr>
          <w:rFonts w:cs="Arial"/>
        </w:rPr>
        <w:t>Desarrollar una instancia de encuentro entre educadores chilenos y bolivianos para generar un proceso de capacitación en la acción, en Centros Infantiles Municipales de La Paz, que permita mejorar la calidad de la atención de los niños y niñas.</w:t>
      </w:r>
    </w:p>
    <w:p w:rsidR="003A47EE" w:rsidRPr="00F85BC5" w:rsidRDefault="003A47EE" w:rsidP="003A47EE">
      <w:pPr>
        <w:pStyle w:val="Prrafodelista1"/>
        <w:tabs>
          <w:tab w:val="left" w:pos="5320"/>
        </w:tabs>
        <w:spacing w:line="240" w:lineRule="auto"/>
        <w:ind w:left="360"/>
        <w:jc w:val="both"/>
        <w:rPr>
          <w:rFonts w:cs="Arial"/>
        </w:rPr>
      </w:pPr>
    </w:p>
    <w:p w:rsidR="003A47EE" w:rsidRPr="00F85BC5" w:rsidRDefault="003A47EE" w:rsidP="003A47EE">
      <w:pPr>
        <w:pStyle w:val="Prrafodelista1"/>
        <w:numPr>
          <w:ilvl w:val="1"/>
          <w:numId w:val="4"/>
        </w:numPr>
        <w:tabs>
          <w:tab w:val="left" w:pos="5320"/>
        </w:tabs>
        <w:spacing w:line="240" w:lineRule="auto"/>
        <w:jc w:val="both"/>
        <w:rPr>
          <w:rFonts w:cs="Arial"/>
        </w:rPr>
      </w:pPr>
      <w:r w:rsidRPr="00F85BC5">
        <w:rPr>
          <w:rFonts w:cs="Arial"/>
        </w:rPr>
        <w:t>Favorecer el desarrollo de aprendizajes de mejor calidad en el trabajo pedagógico con los niños y niñas de los centros infantiles municipales, sustentado en los principios de una pedagogía actualizada y respetuosa de sus necesidades, características e intereses.</w:t>
      </w:r>
    </w:p>
    <w:p w:rsidR="003A47EE" w:rsidRPr="00F85BC5" w:rsidRDefault="003A47EE" w:rsidP="003A47EE">
      <w:pPr>
        <w:pStyle w:val="Prrafodelista1"/>
        <w:tabs>
          <w:tab w:val="left" w:pos="5320"/>
        </w:tabs>
        <w:spacing w:line="240" w:lineRule="auto"/>
        <w:jc w:val="both"/>
        <w:rPr>
          <w:rFonts w:cs="Arial"/>
        </w:rPr>
      </w:pPr>
    </w:p>
    <w:p w:rsidR="003A47EE" w:rsidRPr="00F85BC5" w:rsidRDefault="003A47EE" w:rsidP="003A47EE">
      <w:pPr>
        <w:rPr>
          <w:rFonts w:cs="Arial"/>
        </w:rPr>
      </w:pPr>
      <w:r w:rsidRPr="00F85BC5">
        <w:rPr>
          <w:rFonts w:cs="Arial"/>
        </w:rPr>
        <w:t>Para dichos propósitos se estableció el siguiente cronograma de actividades:</w:t>
      </w:r>
    </w:p>
    <w:p w:rsidR="003A47EE" w:rsidRPr="00F85BC5" w:rsidRDefault="003A47EE" w:rsidP="003A47EE">
      <w:pPr>
        <w:rPr>
          <w:rFonts w:cs="Arial"/>
        </w:rPr>
      </w:pPr>
    </w:p>
    <w:p w:rsidR="003A47EE" w:rsidRPr="00F85BC5" w:rsidRDefault="003A47EE" w:rsidP="003A47EE">
      <w:pPr>
        <w:numPr>
          <w:ilvl w:val="0"/>
          <w:numId w:val="6"/>
        </w:numPr>
        <w:spacing w:after="0" w:line="240" w:lineRule="auto"/>
        <w:rPr>
          <w:rFonts w:cs="Arial"/>
        </w:rPr>
      </w:pPr>
      <w:r w:rsidRPr="00F85BC5">
        <w:rPr>
          <w:rFonts w:cs="Arial"/>
        </w:rPr>
        <w:t>Organización del programa de voluntariado.</w:t>
      </w:r>
    </w:p>
    <w:p w:rsidR="003A47EE" w:rsidRPr="00F85BC5" w:rsidRDefault="003A47EE" w:rsidP="003A47EE">
      <w:pPr>
        <w:numPr>
          <w:ilvl w:val="0"/>
          <w:numId w:val="6"/>
        </w:numPr>
        <w:spacing w:after="0" w:line="240" w:lineRule="auto"/>
        <w:rPr>
          <w:rFonts w:cs="Arial"/>
        </w:rPr>
      </w:pPr>
      <w:r w:rsidRPr="00F85BC5">
        <w:rPr>
          <w:rFonts w:cs="Arial"/>
        </w:rPr>
        <w:t>Selección de postulantes en función a un perfil definido en diferentes Universidades del país.</w:t>
      </w:r>
    </w:p>
    <w:p w:rsidR="003A47EE" w:rsidRPr="00F85BC5" w:rsidRDefault="003A47EE" w:rsidP="003A47EE">
      <w:pPr>
        <w:numPr>
          <w:ilvl w:val="0"/>
          <w:numId w:val="6"/>
        </w:numPr>
        <w:spacing w:after="0" w:line="240" w:lineRule="auto"/>
        <w:rPr>
          <w:rFonts w:cs="Arial"/>
        </w:rPr>
      </w:pPr>
      <w:r w:rsidRPr="00F85BC5">
        <w:rPr>
          <w:rFonts w:cs="Arial"/>
        </w:rPr>
        <w:t>Asesoramiento a los voluntarios en función a la compra de pasajes y otros.</w:t>
      </w:r>
    </w:p>
    <w:p w:rsidR="003A47EE" w:rsidRPr="00F85BC5" w:rsidRDefault="003A47EE" w:rsidP="003A47EE">
      <w:pPr>
        <w:numPr>
          <w:ilvl w:val="0"/>
          <w:numId w:val="6"/>
        </w:numPr>
        <w:spacing w:after="0" w:line="240" w:lineRule="auto"/>
        <w:rPr>
          <w:rFonts w:cs="Arial"/>
        </w:rPr>
      </w:pPr>
      <w:r w:rsidRPr="00F85BC5">
        <w:rPr>
          <w:rFonts w:cs="Arial"/>
        </w:rPr>
        <w:t>Realización de jornada de inducción. ( 27 y 28 de Diciembre 2012)</w:t>
      </w:r>
    </w:p>
    <w:p w:rsidR="003A47EE" w:rsidRPr="00F85BC5" w:rsidRDefault="003A47EE" w:rsidP="003A47EE">
      <w:pPr>
        <w:numPr>
          <w:ilvl w:val="0"/>
          <w:numId w:val="6"/>
        </w:numPr>
        <w:spacing w:after="0" w:line="240" w:lineRule="auto"/>
        <w:rPr>
          <w:rFonts w:cs="Arial"/>
        </w:rPr>
      </w:pPr>
      <w:r w:rsidRPr="00F85BC5">
        <w:rPr>
          <w:rFonts w:cs="Arial"/>
        </w:rPr>
        <w:t>Inicio de actividades de apoyo: 17 de Febrero 2013.</w:t>
      </w:r>
    </w:p>
    <w:p w:rsidR="003A47EE" w:rsidRPr="00F85BC5" w:rsidRDefault="003A47EE" w:rsidP="003A47EE">
      <w:pPr>
        <w:rPr>
          <w:rFonts w:cs="Arial"/>
        </w:rPr>
      </w:pPr>
    </w:p>
    <w:p w:rsidR="003A47EE" w:rsidRPr="00F85BC5" w:rsidRDefault="003A47EE" w:rsidP="003A47EE">
      <w:pPr>
        <w:jc w:val="both"/>
        <w:rPr>
          <w:rFonts w:cs="Arial"/>
        </w:rPr>
      </w:pPr>
      <w:r w:rsidRPr="00F85BC5">
        <w:rPr>
          <w:rFonts w:cs="Arial"/>
        </w:rPr>
        <w:t>Para la realización de estas actividades se consiguió el apoyo del Consulado de Chile en Bolivia, quien aportará con US 5000 para el alojamiento de los 43 estudiantes voluntarios que pertenecen a las siguientes Universidades: Central (pre y posgrado);  de Chile, Sto</w:t>
      </w:r>
      <w:r w:rsidR="00F85BC5" w:rsidRPr="00F85BC5">
        <w:rPr>
          <w:rFonts w:cs="Arial"/>
        </w:rPr>
        <w:t>.</w:t>
      </w:r>
      <w:r w:rsidRPr="00F85BC5">
        <w:rPr>
          <w:rFonts w:cs="Arial"/>
        </w:rPr>
        <w:t xml:space="preserve"> Tomás, Alberto Hurtado, Católica de Concepción, San Sebasti</w:t>
      </w:r>
      <w:r w:rsidR="00F85BC5" w:rsidRPr="00F85BC5">
        <w:rPr>
          <w:rFonts w:cs="Arial"/>
        </w:rPr>
        <w:t>á</w:t>
      </w:r>
      <w:r w:rsidRPr="00F85BC5">
        <w:rPr>
          <w:rFonts w:cs="Arial"/>
        </w:rPr>
        <w:t>n y Los Lagos. Acompañan además profesores de algunas de estas Universidades quienes apoyarán las acciones.</w:t>
      </w:r>
    </w:p>
    <w:p w:rsidR="001D686E" w:rsidRDefault="001D686E" w:rsidP="003F2684">
      <w:pPr>
        <w:jc w:val="both"/>
        <w:rPr>
          <w:b/>
        </w:rPr>
      </w:pPr>
      <w:r>
        <w:rPr>
          <w:b/>
        </w:rPr>
        <w:t>Vinculación con el Medio</w:t>
      </w:r>
    </w:p>
    <w:p w:rsidR="003F2684" w:rsidRPr="002E1EA8" w:rsidRDefault="002E1EA8" w:rsidP="003F2684">
      <w:pPr>
        <w:jc w:val="both"/>
        <w:rPr>
          <w:b/>
        </w:rPr>
      </w:pPr>
      <w:r w:rsidRPr="002E1EA8">
        <w:rPr>
          <w:b/>
        </w:rPr>
        <w:t xml:space="preserve">Restitución de vínculo OMEP - UNESCO </w:t>
      </w:r>
    </w:p>
    <w:p w:rsidR="001C3CA2" w:rsidRDefault="008E3615" w:rsidP="003F2684">
      <w:pPr>
        <w:jc w:val="both"/>
      </w:pPr>
      <w:r>
        <w:t xml:space="preserve">El Comité Chileno OMEP ha reanudado los contactos con Unesco a partir del </w:t>
      </w:r>
      <w:r w:rsidR="00B3008F">
        <w:t xml:space="preserve">16 </w:t>
      </w:r>
      <w:r>
        <w:t xml:space="preserve"> de Mayo recién pasado, el restablecimiento de este vínculo es un </w:t>
      </w:r>
      <w:r w:rsidR="00B3008F">
        <w:t>logro</w:t>
      </w:r>
      <w:r>
        <w:t xml:space="preserve"> relevan</w:t>
      </w:r>
      <w:r w:rsidR="00B3008F">
        <w:t>te</w:t>
      </w:r>
      <w:r>
        <w:t xml:space="preserve"> para el funcionamiento de nuestra organización, nos llena de satisfacción haber encontrado en el </w:t>
      </w:r>
      <w:r w:rsidR="00B146D1">
        <w:t>Señor  Jorge Sequeira  Director de la Oficina Regional de Educación de la UNESCO para América Latina y el Caribe</w:t>
      </w:r>
      <w:r w:rsidR="00785B88">
        <w:t>,</w:t>
      </w:r>
      <w:r w:rsidR="00B146D1">
        <w:t xml:space="preserve"> </w:t>
      </w:r>
      <w:r w:rsidR="00785B88">
        <w:t>r</w:t>
      </w:r>
      <w:r w:rsidR="00B146D1">
        <w:t>epresentante para Chile d</w:t>
      </w:r>
      <w:r>
        <w:t xml:space="preserve">e esa institución </w:t>
      </w:r>
      <w:r w:rsidR="00B146D1">
        <w:t xml:space="preserve">y su </w:t>
      </w:r>
      <w:r w:rsidR="00B3008F">
        <w:t xml:space="preserve">colaboradora Sra. Daniela Eroles Asistente Técnico del Área de Educación Inclusiva e Innovaciones Educativas </w:t>
      </w:r>
      <w:r w:rsidR="00B3008F" w:rsidRPr="00B3008F">
        <w:t>OREALC/UNESCO Santiago</w:t>
      </w:r>
      <w:r w:rsidR="00B3008F">
        <w:t xml:space="preserve">, </w:t>
      </w:r>
      <w:r>
        <w:t>una acogida cálida</w:t>
      </w:r>
      <w:r w:rsidR="00B3008F">
        <w:t>,</w:t>
      </w:r>
      <w:r>
        <w:t xml:space="preserve"> que se ha traducido en el inicio de un trabajo conjunto que involucra cooperación mutua y un espacio para la realización de las reuniones mensuales de la directiva, estamos ciertas que se inicia un período de</w:t>
      </w:r>
      <w:r w:rsidR="00B3008F">
        <w:t xml:space="preserve"> mutuo enriquecimiento y oportunidades de realización de grandes iniciativas en favor de la infancia chilena.</w:t>
      </w:r>
      <w:r>
        <w:t xml:space="preserve"> </w:t>
      </w:r>
    </w:p>
    <w:p w:rsidR="001C3CA2" w:rsidRDefault="001C3CA2" w:rsidP="003F2684">
      <w:pPr>
        <w:jc w:val="both"/>
      </w:pPr>
      <w:r>
        <w:t xml:space="preserve">Status de la </w:t>
      </w:r>
      <w:r w:rsidR="0009546F">
        <w:t>O</w:t>
      </w:r>
      <w:r>
        <w:t xml:space="preserve">mep ante la </w:t>
      </w:r>
      <w:r w:rsidR="0009546F">
        <w:t>U</w:t>
      </w:r>
      <w:r>
        <w:t xml:space="preserve">nesco: reclasificada como status consultivo  </w:t>
      </w:r>
    </w:p>
    <w:p w:rsidR="001C3CA2" w:rsidRDefault="001C3CA2" w:rsidP="003F2684">
      <w:pPr>
        <w:jc w:val="both"/>
      </w:pPr>
      <w:r>
        <w:t>Este status nos permite</w:t>
      </w:r>
      <w:r w:rsidR="0009546F">
        <w:t xml:space="preserve"> una relación fluida con ese organismo y además considera </w:t>
      </w:r>
      <w:r>
        <w:t xml:space="preserve"> usar el logo de Unesco ante determinadas actividades</w:t>
      </w:r>
      <w:r w:rsidR="0009546F">
        <w:t>.</w:t>
      </w:r>
    </w:p>
    <w:p w:rsidR="00CA1547" w:rsidRDefault="00B815BE" w:rsidP="003F2684">
      <w:pPr>
        <w:jc w:val="both"/>
      </w:pPr>
      <w:r>
        <w:lastRenderedPageBreak/>
        <w:t xml:space="preserve"> </w:t>
      </w:r>
    </w:p>
    <w:p w:rsidR="00B815BE" w:rsidRDefault="00B815BE" w:rsidP="003F2684">
      <w:pPr>
        <w:jc w:val="both"/>
      </w:pPr>
      <w:r w:rsidRPr="00A31802">
        <w:rPr>
          <w:b/>
        </w:rPr>
        <w:t xml:space="preserve">Petición de contacto con otros organismos del país: </w:t>
      </w:r>
      <w:r w:rsidR="00324C73">
        <w:t>E</w:t>
      </w:r>
      <w:r>
        <w:t xml:space="preserve">n el mes de agosto </w:t>
      </w:r>
      <w:r w:rsidR="00324C73">
        <w:t xml:space="preserve"> se realizaron contactos con Rosa Blanco de la</w:t>
      </w:r>
      <w:r>
        <w:t xml:space="preserve"> OEI</w:t>
      </w:r>
      <w:r w:rsidR="00324C73">
        <w:t xml:space="preserve"> y Francisca Morales de la Unicef.</w:t>
      </w:r>
      <w:r w:rsidR="00A65DBB">
        <w:t xml:space="preserve"> Se está trabajando en consolidar estas relaciones. </w:t>
      </w:r>
    </w:p>
    <w:p w:rsidR="00DA5BFA" w:rsidRDefault="003A47EE" w:rsidP="002A51AC">
      <w:pPr>
        <w:pStyle w:val="Ttulo1"/>
        <w:rPr>
          <w:rFonts w:ascii="Calibri" w:hAnsi="Calibri" w:cs="Arial"/>
          <w:sz w:val="22"/>
          <w:szCs w:val="22"/>
        </w:rPr>
      </w:pPr>
      <w:r w:rsidRPr="002A51AC">
        <w:rPr>
          <w:rFonts w:ascii="Calibri" w:hAnsi="Calibri" w:cs="Arial"/>
          <w:color w:val="auto"/>
          <w:sz w:val="22"/>
          <w:szCs w:val="22"/>
        </w:rPr>
        <w:t>S</w:t>
      </w:r>
      <w:r w:rsidR="002A51AC" w:rsidRPr="002A51AC">
        <w:rPr>
          <w:rFonts w:ascii="Calibri" w:hAnsi="Calibri" w:cs="Arial"/>
          <w:color w:val="auto"/>
          <w:sz w:val="22"/>
          <w:szCs w:val="22"/>
          <w:lang w:val="es-CL"/>
        </w:rPr>
        <w:t>eminario:</w:t>
      </w:r>
      <w:r w:rsidR="002A51AC">
        <w:rPr>
          <w:rFonts w:ascii="Calibri" w:hAnsi="Calibri" w:cs="Arial"/>
          <w:sz w:val="22"/>
          <w:szCs w:val="22"/>
          <w:lang w:val="es-CL"/>
        </w:rPr>
        <w:t xml:space="preserve"> </w:t>
      </w:r>
      <w:r w:rsidR="00262000">
        <w:rPr>
          <w:rFonts w:ascii="Calibri" w:hAnsi="Calibri" w:cs="Arial"/>
          <w:sz w:val="22"/>
          <w:szCs w:val="22"/>
          <w:lang w:val="es-CL"/>
        </w:rPr>
        <w:t xml:space="preserve"> </w:t>
      </w:r>
    </w:p>
    <w:p w:rsidR="003A47EE" w:rsidRPr="002677DF" w:rsidRDefault="003A47EE" w:rsidP="002A51AC">
      <w:pPr>
        <w:pStyle w:val="Ttulo1"/>
        <w:rPr>
          <w:rFonts w:ascii="Calibri" w:hAnsi="Calibri" w:cs="Arial"/>
          <w:color w:val="auto"/>
          <w:sz w:val="22"/>
          <w:szCs w:val="22"/>
          <w:lang w:val="es-ES"/>
        </w:rPr>
      </w:pPr>
      <w:r w:rsidRPr="002677DF">
        <w:rPr>
          <w:rFonts w:ascii="Calibri" w:hAnsi="Calibri" w:cs="Arial"/>
          <w:color w:val="auto"/>
          <w:sz w:val="22"/>
          <w:szCs w:val="22"/>
          <w:lang w:val="es-ES"/>
        </w:rPr>
        <w:t xml:space="preserve">¿CUÁL ES EL APORTE DE GABRIELA MISTRAL A LOS TEMAS DE </w:t>
      </w:r>
      <w:smartTag w:uri="urn:schemas-microsoft-com:office:smarttags" w:element="PersonName">
        <w:smartTagPr>
          <w:attr w:name="ProductID" w:val="LA EDUCACIￓN ACTUAL"/>
        </w:smartTagPr>
        <w:smartTag w:uri="urn:schemas-microsoft-com:office:smarttags" w:element="PersonName">
          <w:smartTagPr>
            <w:attr w:name="ProductID" w:val="LA EDUCACIￓN"/>
          </w:smartTagPr>
          <w:r w:rsidRPr="002677DF">
            <w:rPr>
              <w:rFonts w:ascii="Calibri" w:hAnsi="Calibri" w:cs="Arial"/>
              <w:color w:val="auto"/>
              <w:sz w:val="22"/>
              <w:szCs w:val="22"/>
              <w:lang w:val="es-ES"/>
            </w:rPr>
            <w:t>LA EDUCACIÓN</w:t>
          </w:r>
        </w:smartTag>
        <w:r w:rsidRPr="002677DF">
          <w:rPr>
            <w:rFonts w:ascii="Calibri" w:hAnsi="Calibri" w:cs="Arial"/>
            <w:color w:val="auto"/>
            <w:sz w:val="22"/>
            <w:szCs w:val="22"/>
            <w:lang w:val="es-ES"/>
          </w:rPr>
          <w:t xml:space="preserve"> ACTUAL</w:t>
        </w:r>
      </w:smartTag>
      <w:r w:rsidRPr="002677DF">
        <w:rPr>
          <w:rFonts w:ascii="Calibri" w:hAnsi="Calibri" w:cs="Arial"/>
          <w:color w:val="auto"/>
          <w:sz w:val="22"/>
          <w:szCs w:val="22"/>
          <w:lang w:val="es-ES"/>
        </w:rPr>
        <w:t>?</w:t>
      </w:r>
    </w:p>
    <w:p w:rsidR="002A51AC" w:rsidRPr="002A51AC" w:rsidRDefault="002A51AC" w:rsidP="003A47EE">
      <w:pPr>
        <w:spacing w:after="120"/>
        <w:jc w:val="both"/>
        <w:rPr>
          <w:bCs/>
          <w:iCs/>
          <w:lang w:val="es-ES"/>
        </w:rPr>
      </w:pPr>
    </w:p>
    <w:p w:rsidR="003A47EE" w:rsidRPr="00CD2BEF" w:rsidRDefault="003A47EE" w:rsidP="003A47EE">
      <w:pPr>
        <w:spacing w:after="120"/>
        <w:jc w:val="both"/>
        <w:rPr>
          <w:bCs/>
          <w:i/>
          <w:iCs/>
          <w:lang w:val="es-ES"/>
        </w:rPr>
      </w:pPr>
      <w:r w:rsidRPr="00CD2BEF">
        <w:rPr>
          <w:bCs/>
          <w:iCs/>
          <w:lang w:val="es-ES"/>
        </w:rPr>
        <w:t xml:space="preserve">El  miércoles 7  de Noviembre  2012, </w:t>
      </w:r>
      <w:r>
        <w:rPr>
          <w:bCs/>
          <w:iCs/>
          <w:lang w:val="es-ES"/>
        </w:rPr>
        <w:t>con</w:t>
      </w:r>
      <w:r w:rsidRPr="00CD2BEF">
        <w:rPr>
          <w:bCs/>
          <w:iCs/>
          <w:lang w:val="es-ES"/>
        </w:rPr>
        <w:t xml:space="preserve"> el patrocinio</w:t>
      </w:r>
      <w:r>
        <w:rPr>
          <w:bCs/>
          <w:iCs/>
          <w:lang w:val="es-ES"/>
        </w:rPr>
        <w:t xml:space="preserve"> de OMEP Chile, se realizó en </w:t>
      </w:r>
      <w:smartTag w:uri="urn:schemas-microsoft-com:office:smarttags" w:element="PersonName">
        <w:smartTagPr>
          <w:attr w:name="ProductID" w:val="la Universidad Central"/>
        </w:smartTagPr>
        <w:smartTag w:uri="urn:schemas-microsoft-com:office:smarttags" w:element="PersonName">
          <w:smartTagPr>
            <w:attr w:name="ProductID" w:val="la Universidad"/>
          </w:smartTagPr>
          <w:r>
            <w:rPr>
              <w:bCs/>
              <w:iCs/>
              <w:lang w:val="es-ES"/>
            </w:rPr>
            <w:t>la Universidad</w:t>
          </w:r>
        </w:smartTag>
        <w:r>
          <w:rPr>
            <w:bCs/>
            <w:iCs/>
            <w:lang w:val="es-ES"/>
          </w:rPr>
          <w:t xml:space="preserve"> Central</w:t>
        </w:r>
      </w:smartTag>
      <w:r>
        <w:rPr>
          <w:bCs/>
          <w:iCs/>
          <w:lang w:val="es-ES"/>
        </w:rPr>
        <w:t xml:space="preserve"> el Seminario: </w:t>
      </w:r>
      <w:r w:rsidRPr="002677DF">
        <w:rPr>
          <w:bCs/>
          <w:iCs/>
          <w:lang w:val="es-ES"/>
        </w:rPr>
        <w:t>“Cuál es el aporte de Gabriela Mistral a los temas de la educación actual”.</w:t>
      </w:r>
      <w:r w:rsidRPr="00CD2BEF">
        <w:rPr>
          <w:bCs/>
          <w:i/>
          <w:iCs/>
          <w:lang w:val="es-ES"/>
        </w:rPr>
        <w:t xml:space="preserve"> </w:t>
      </w:r>
    </w:p>
    <w:p w:rsidR="003A47EE" w:rsidRPr="00CD2BEF" w:rsidRDefault="003A47EE" w:rsidP="003A47EE">
      <w:pPr>
        <w:spacing w:after="120"/>
        <w:jc w:val="both"/>
      </w:pPr>
      <w:r>
        <w:rPr>
          <w:bCs/>
          <w:iCs/>
          <w:lang w:val="es-ES"/>
        </w:rPr>
        <w:t xml:space="preserve"> En dicho evento se lanzó el VII volumen de la serie de Investigación Histórica “</w:t>
      </w:r>
      <w:r w:rsidRPr="006E4B14">
        <w:rPr>
          <w:b/>
          <w:bCs/>
          <w:lang w:val="es-ES"/>
        </w:rPr>
        <w:t>El pensar y sentir de Gabriela Mistral</w:t>
      </w:r>
      <w:r w:rsidRPr="006E4B14">
        <w:rPr>
          <w:b/>
          <w:sz w:val="40"/>
          <w:szCs w:val="40"/>
        </w:rPr>
        <w:t xml:space="preserve"> </w:t>
      </w:r>
      <w:r w:rsidRPr="006E4B14">
        <w:rPr>
          <w:b/>
        </w:rPr>
        <w:t xml:space="preserve">sobre la educación de la primera infancia, sus educadores e instituciones.”, </w:t>
      </w:r>
      <w:r w:rsidRPr="006E4B14">
        <w:t xml:space="preserve">realizado por </w:t>
      </w:r>
      <w:smartTag w:uri="urn:schemas-microsoft-com:office:smarttags" w:element="PersonName">
        <w:smartTagPr>
          <w:attr w:name="ProductID" w:val="la Dra. Victoria"/>
        </w:smartTagPr>
        <w:smartTag w:uri="urn:schemas-microsoft-com:office:smarttags" w:element="PersonName">
          <w:smartTagPr>
            <w:attr w:name="ProductID" w:val="la Dra."/>
          </w:smartTagPr>
          <w:r w:rsidRPr="006E4B14">
            <w:t>la Dra.</w:t>
          </w:r>
        </w:smartTag>
        <w:r w:rsidRPr="006E4B14">
          <w:t xml:space="preserve"> Victoria</w:t>
        </w:r>
      </w:smartTag>
      <w:r w:rsidRPr="006E4B14">
        <w:t xml:space="preserve"> Peralta</w:t>
      </w:r>
      <w:r>
        <w:rPr>
          <w:b/>
        </w:rPr>
        <w:t xml:space="preserve">. </w:t>
      </w:r>
      <w:r w:rsidRPr="00CD2BEF">
        <w:t xml:space="preserve">Hizo la presentación y comentario </w:t>
      </w:r>
      <w:smartTag w:uri="urn:schemas-microsoft-com:office:smarttags" w:element="PersonName">
        <w:smartTagPr>
          <w:attr w:name="ProductID" w:val="la Profesora Dina"/>
        </w:smartTagPr>
        <w:smartTag w:uri="urn:schemas-microsoft-com:office:smarttags" w:element="PersonName">
          <w:smartTagPr>
            <w:attr w:name="ProductID" w:val="la Profesora"/>
          </w:smartTagPr>
          <w:r>
            <w:t>la Profesora</w:t>
          </w:r>
        </w:smartTag>
        <w:r>
          <w:t xml:space="preserve"> Dina</w:t>
        </w:r>
      </w:smartTag>
      <w:r>
        <w:t xml:space="preserve"> Alarcón, Vicepresidenta del Comité OMEP-Chile.</w:t>
      </w:r>
    </w:p>
    <w:p w:rsidR="001B5172" w:rsidRPr="00DA5BFA" w:rsidRDefault="001B5172" w:rsidP="003F2684">
      <w:pPr>
        <w:jc w:val="both"/>
      </w:pPr>
    </w:p>
    <w:p w:rsidR="00321C84" w:rsidRDefault="00321C84" w:rsidP="001D686E">
      <w:pPr>
        <w:jc w:val="both"/>
        <w:rPr>
          <w:b/>
        </w:rPr>
      </w:pPr>
      <w:r>
        <w:rPr>
          <w:b/>
        </w:rPr>
        <w:t>Visibilidad de OMEP en los medios de comunicación</w:t>
      </w:r>
    </w:p>
    <w:p w:rsidR="00321C84" w:rsidRDefault="00321C84" w:rsidP="001D686E">
      <w:pPr>
        <w:jc w:val="both"/>
      </w:pPr>
      <w:r>
        <w:t>El mostrador, Sitio  web de CPU, Educar Chile. Colegio de educadoras de párvulos, Notas de prensa del seminario nacional a través del periodista de la JUNJI.</w:t>
      </w:r>
    </w:p>
    <w:p w:rsidR="00321C84" w:rsidRPr="00321C84" w:rsidRDefault="00321C84" w:rsidP="001D686E">
      <w:pPr>
        <w:jc w:val="both"/>
      </w:pPr>
    </w:p>
    <w:p w:rsidR="001D686E" w:rsidRPr="002E1EA8" w:rsidRDefault="001D686E" w:rsidP="001D686E">
      <w:pPr>
        <w:jc w:val="both"/>
        <w:rPr>
          <w:b/>
        </w:rPr>
      </w:pPr>
      <w:r w:rsidRPr="002E1EA8">
        <w:rPr>
          <w:b/>
        </w:rPr>
        <w:t>Venta de textos</w:t>
      </w:r>
    </w:p>
    <w:p w:rsidR="001D686E" w:rsidRDefault="001D686E" w:rsidP="001D686E">
      <w:pPr>
        <w:jc w:val="both"/>
      </w:pPr>
      <w:r>
        <w:t xml:space="preserve">Se pone a disposición de las/os socias/os los títulos y valores de los siguientes textos que están a la venta a precios muy módicos, la adquisición de estos, es una forma de contribuir </w:t>
      </w:r>
      <w:r w:rsidRPr="001A7D26">
        <w:t xml:space="preserve">también </w:t>
      </w:r>
      <w:r>
        <w:t xml:space="preserve">por una </w:t>
      </w:r>
      <w:r w:rsidRPr="00CE2D07">
        <w:t>parte</w:t>
      </w:r>
      <w:r>
        <w:t xml:space="preserve"> a la difusión de las acciones investigativas de OMEP y al mismo tiempo de incrementar los fondos con que el comité nacional OMEP cuenta, para la realización de sus actividades de promoción de los derechos de la infancia, la investigación y vinculación con el medio.  </w:t>
      </w:r>
    </w:p>
    <w:p w:rsidR="001D686E" w:rsidRDefault="001D686E" w:rsidP="001D686E">
      <w:pPr>
        <w:jc w:val="both"/>
      </w:pPr>
      <w:r>
        <w:t>Durante los eventos que tuvo OMEP se vendieron textos producidos por OMEP y libro de la profesora Rebeca Soltanovich (4 ejemplares , donados)</w:t>
      </w:r>
    </w:p>
    <w:p w:rsidR="00367D22" w:rsidRPr="00880622" w:rsidRDefault="00367D22" w:rsidP="00367D22">
      <w:pPr>
        <w:jc w:val="both"/>
        <w:rPr>
          <w:b/>
        </w:rPr>
      </w:pPr>
      <w:r w:rsidRPr="00880622">
        <w:rPr>
          <w:b/>
        </w:rPr>
        <w:t>Declaración de OMEP Chile</w:t>
      </w:r>
      <w:r>
        <w:rPr>
          <w:b/>
        </w:rPr>
        <w:t xml:space="preserve"> (decreto 115)</w:t>
      </w:r>
    </w:p>
    <w:p w:rsidR="00367D22" w:rsidRDefault="00367D22" w:rsidP="00367D22">
      <w:pPr>
        <w:jc w:val="both"/>
      </w:pPr>
      <w:r>
        <w:t>Manifestación pública expresando la preocupación de OMEP Chile frente a la  promulgación de  un decreto del ministerio de educación en el que mantiene el tamaño de los grupos y ratios inadecuados para los niños de hasta seis años, esta declaración se distribuyó a través de los medios de comunicación y enviada a los distintos representantes de organizaciones del país.</w:t>
      </w:r>
    </w:p>
    <w:p w:rsidR="00367D22" w:rsidRPr="00880622" w:rsidRDefault="00367D22" w:rsidP="00367D22">
      <w:pPr>
        <w:jc w:val="both"/>
        <w:rPr>
          <w:b/>
        </w:rPr>
      </w:pPr>
      <w:r w:rsidRPr="00880622">
        <w:rPr>
          <w:b/>
        </w:rPr>
        <w:t xml:space="preserve">Boletín </w:t>
      </w:r>
    </w:p>
    <w:p w:rsidR="00367D22" w:rsidRDefault="00367D22" w:rsidP="00367D22">
      <w:pPr>
        <w:jc w:val="both"/>
      </w:pPr>
      <w:r>
        <w:lastRenderedPageBreak/>
        <w:t>Durante el mes de Julio y Septiembre se ha distribuido un Boletín de OMEP Chile dando a conocer las acciones que se están realizando. Está en preparación el boletín de Diciembre</w:t>
      </w:r>
    </w:p>
    <w:p w:rsidR="001D686E" w:rsidRDefault="001D686E" w:rsidP="003F2684">
      <w:pPr>
        <w:jc w:val="both"/>
        <w:rPr>
          <w:b/>
          <w:color w:val="000000"/>
        </w:rPr>
      </w:pPr>
    </w:p>
    <w:p w:rsidR="001D686E" w:rsidRDefault="001D686E" w:rsidP="003F2684">
      <w:pPr>
        <w:jc w:val="both"/>
        <w:rPr>
          <w:b/>
          <w:color w:val="000000"/>
        </w:rPr>
      </w:pPr>
      <w:r>
        <w:rPr>
          <w:b/>
          <w:color w:val="000000"/>
        </w:rPr>
        <w:t>Asuntos legales</w:t>
      </w:r>
    </w:p>
    <w:p w:rsidR="009F109B" w:rsidRPr="00A31802" w:rsidRDefault="009F109B" w:rsidP="003F2684">
      <w:pPr>
        <w:jc w:val="both"/>
        <w:rPr>
          <w:b/>
          <w:color w:val="000000"/>
        </w:rPr>
      </w:pPr>
      <w:r w:rsidRPr="00A31802">
        <w:rPr>
          <w:b/>
          <w:color w:val="000000"/>
        </w:rPr>
        <w:t>Personalidad Jurídica</w:t>
      </w:r>
    </w:p>
    <w:p w:rsidR="0001605A" w:rsidRDefault="009F109B" w:rsidP="003F2684">
      <w:pPr>
        <w:jc w:val="both"/>
        <w:rPr>
          <w:color w:val="000000"/>
        </w:rPr>
      </w:pPr>
      <w:r w:rsidRPr="001D4340">
        <w:rPr>
          <w:color w:val="000000"/>
        </w:rPr>
        <w:t>Al asumir el actual Directorio, se informó que OMEP-Chile había perdido su Personalidad Jurídica</w:t>
      </w:r>
      <w:r w:rsidR="00785B88">
        <w:rPr>
          <w:color w:val="000000"/>
        </w:rPr>
        <w:t>.</w:t>
      </w:r>
      <w:r w:rsidRPr="001D4340">
        <w:rPr>
          <w:color w:val="000000"/>
        </w:rPr>
        <w:t xml:space="preserve"> </w:t>
      </w:r>
      <w:r w:rsidR="00785B88">
        <w:rPr>
          <w:color w:val="000000"/>
        </w:rPr>
        <w:t>D</w:t>
      </w:r>
      <w:r w:rsidRPr="001D4340">
        <w:rPr>
          <w:color w:val="000000"/>
        </w:rPr>
        <w:t>ado que tenerla</w:t>
      </w:r>
      <w:r w:rsidR="00785B88">
        <w:rPr>
          <w:color w:val="000000"/>
        </w:rPr>
        <w:t xml:space="preserve"> vigente</w:t>
      </w:r>
      <w:r w:rsidRPr="001D4340">
        <w:rPr>
          <w:color w:val="000000"/>
        </w:rPr>
        <w:t xml:space="preserve"> transparenta el manejo de los recursos económicos y permite postular a otros</w:t>
      </w:r>
      <w:r w:rsidR="00CA1547">
        <w:rPr>
          <w:color w:val="000000"/>
        </w:rPr>
        <w:t xml:space="preserve"> fondos</w:t>
      </w:r>
      <w:r w:rsidR="00785B88">
        <w:rPr>
          <w:color w:val="000000"/>
        </w:rPr>
        <w:t>,</w:t>
      </w:r>
      <w:r w:rsidRPr="001D4340">
        <w:rPr>
          <w:color w:val="000000"/>
        </w:rPr>
        <w:t xml:space="preserve"> </w:t>
      </w:r>
      <w:r w:rsidR="00785B88">
        <w:rPr>
          <w:color w:val="000000"/>
        </w:rPr>
        <w:t>u</w:t>
      </w:r>
      <w:r w:rsidRPr="001D4340">
        <w:rPr>
          <w:color w:val="000000"/>
        </w:rPr>
        <w:t>na de las primeras actividades que ha estado realizando el actual Directorio ha sido reactivarla.</w:t>
      </w:r>
      <w:r w:rsidR="00CA1547">
        <w:rPr>
          <w:color w:val="000000"/>
        </w:rPr>
        <w:t xml:space="preserve"> Para estos efectos se buscó en distintas fuentes lo solicitado por el ministerio de Justicia,</w:t>
      </w:r>
      <w:r w:rsidR="0009546F">
        <w:rPr>
          <w:color w:val="000000"/>
        </w:rPr>
        <w:t xml:space="preserve"> </w:t>
      </w:r>
      <w:r w:rsidR="00CA1547">
        <w:rPr>
          <w:color w:val="000000"/>
        </w:rPr>
        <w:t xml:space="preserve">(Estatutos vigentes, Memorias anuales, balances, reducción a escritura pública </w:t>
      </w:r>
      <w:r w:rsidR="0009546F">
        <w:rPr>
          <w:color w:val="000000"/>
        </w:rPr>
        <w:t>de las sesiones correspondientes.</w:t>
      </w:r>
      <w:r w:rsidR="00CA1547">
        <w:rPr>
          <w:color w:val="000000"/>
        </w:rPr>
        <w:t xml:space="preserve"> Todo esto desde 1998 a la fecha)</w:t>
      </w:r>
      <w:r w:rsidR="0009546F">
        <w:rPr>
          <w:color w:val="000000"/>
        </w:rPr>
        <w:t xml:space="preserve">. </w:t>
      </w:r>
      <w:r w:rsidR="00CA1547">
        <w:rPr>
          <w:color w:val="000000"/>
        </w:rPr>
        <w:t xml:space="preserve">Después de un largo trabajo y búsqueda de libros de actas, dejando constancia que el período 2005 -2008 no hay libro de actas, se reconstruyó información  y se envió al estudio de abogados Blanche </w:t>
      </w:r>
      <w:r w:rsidR="0009546F">
        <w:rPr>
          <w:color w:val="000000"/>
        </w:rPr>
        <w:t xml:space="preserve">y </w:t>
      </w:r>
      <w:r w:rsidR="00CA1547">
        <w:rPr>
          <w:color w:val="000000"/>
        </w:rPr>
        <w:t xml:space="preserve">Molina para su revisión y reducción a escritura pública. Luego de ser citados al </w:t>
      </w:r>
      <w:r w:rsidR="0009546F">
        <w:rPr>
          <w:color w:val="000000"/>
        </w:rPr>
        <w:t>M</w:t>
      </w:r>
      <w:r w:rsidR="00CA1547">
        <w:rPr>
          <w:color w:val="000000"/>
        </w:rPr>
        <w:t xml:space="preserve">inisterio de </w:t>
      </w:r>
      <w:r w:rsidR="0009546F">
        <w:rPr>
          <w:color w:val="000000"/>
        </w:rPr>
        <w:t>J</w:t>
      </w:r>
      <w:r w:rsidR="00CA1547">
        <w:rPr>
          <w:color w:val="000000"/>
        </w:rPr>
        <w:t>usticia,</w:t>
      </w:r>
      <w:r w:rsidR="0009546F">
        <w:rPr>
          <w:color w:val="000000"/>
        </w:rPr>
        <w:t xml:space="preserve"> </w:t>
      </w:r>
      <w:r w:rsidR="00CA1547">
        <w:rPr>
          <w:color w:val="000000"/>
        </w:rPr>
        <w:t>se recibió</w:t>
      </w:r>
      <w:r w:rsidR="00324C73">
        <w:rPr>
          <w:color w:val="000000"/>
        </w:rPr>
        <w:t xml:space="preserve"> e</w:t>
      </w:r>
      <w:r w:rsidR="0009546F">
        <w:rPr>
          <w:color w:val="000000"/>
        </w:rPr>
        <w:t xml:space="preserve">l </w:t>
      </w:r>
      <w:r w:rsidR="00324C73">
        <w:rPr>
          <w:color w:val="000000"/>
        </w:rPr>
        <w:t xml:space="preserve"> certificado </w:t>
      </w:r>
      <w:r w:rsidR="0009546F">
        <w:rPr>
          <w:color w:val="000000"/>
        </w:rPr>
        <w:t xml:space="preserve">de vigencia del Comité Nacional Chileno de OMEP, </w:t>
      </w:r>
      <w:r w:rsidR="00324C73">
        <w:rPr>
          <w:color w:val="000000"/>
        </w:rPr>
        <w:t>en el mes de Septiembre.</w:t>
      </w:r>
      <w:r w:rsidR="00CA1547">
        <w:rPr>
          <w:color w:val="000000"/>
        </w:rPr>
        <w:t xml:space="preserve"> Se nos recordó que anualmente debemos enviar la memoria anual y balance.</w:t>
      </w:r>
    </w:p>
    <w:p w:rsidR="008613B0" w:rsidRDefault="008613B0" w:rsidP="003F2684">
      <w:pPr>
        <w:jc w:val="both"/>
        <w:rPr>
          <w:color w:val="000000"/>
        </w:rPr>
      </w:pPr>
      <w:r>
        <w:rPr>
          <w:color w:val="000000"/>
        </w:rPr>
        <w:t>El haber obtenido la vigencia de la personalidad jurídica nos  permitió:</w:t>
      </w:r>
    </w:p>
    <w:p w:rsidR="00CA1547" w:rsidRDefault="008613B0" w:rsidP="003F2684">
      <w:pPr>
        <w:jc w:val="both"/>
        <w:rPr>
          <w:color w:val="000000"/>
        </w:rPr>
      </w:pPr>
      <w:r>
        <w:rPr>
          <w:color w:val="000000"/>
        </w:rPr>
        <w:t xml:space="preserve">Solicitar  duplicado del </w:t>
      </w:r>
      <w:r w:rsidR="0009546F">
        <w:rPr>
          <w:color w:val="000000"/>
        </w:rPr>
        <w:t>R</w:t>
      </w:r>
      <w:r>
        <w:rPr>
          <w:color w:val="000000"/>
        </w:rPr>
        <w:t xml:space="preserve">ut en impuestos internos </w:t>
      </w:r>
    </w:p>
    <w:p w:rsidR="008613B0" w:rsidRDefault="008613B0" w:rsidP="003F2684">
      <w:pPr>
        <w:jc w:val="both"/>
        <w:rPr>
          <w:color w:val="000000"/>
        </w:rPr>
      </w:pPr>
      <w:r>
        <w:rPr>
          <w:color w:val="000000"/>
        </w:rPr>
        <w:t>Emisión de facturas</w:t>
      </w:r>
      <w:r w:rsidR="0009546F">
        <w:rPr>
          <w:color w:val="000000"/>
        </w:rPr>
        <w:t xml:space="preserve">, sobre todo para recibir pagos de entidades fiscales. </w:t>
      </w:r>
    </w:p>
    <w:p w:rsidR="008613B0" w:rsidRDefault="008613B0" w:rsidP="003F2684">
      <w:pPr>
        <w:jc w:val="both"/>
        <w:rPr>
          <w:color w:val="000000"/>
        </w:rPr>
      </w:pPr>
      <w:r>
        <w:rPr>
          <w:color w:val="000000"/>
        </w:rPr>
        <w:t>Apertura de cuenta Corriente</w:t>
      </w:r>
    </w:p>
    <w:p w:rsidR="008613B0" w:rsidRPr="00B815BE" w:rsidRDefault="008613B0" w:rsidP="003F2684">
      <w:pPr>
        <w:jc w:val="both"/>
        <w:rPr>
          <w:color w:val="000000"/>
        </w:rPr>
      </w:pPr>
    </w:p>
    <w:p w:rsidR="00685CD7" w:rsidRPr="00367D22" w:rsidRDefault="00367D22" w:rsidP="00685CD7">
      <w:pPr>
        <w:rPr>
          <w:b/>
        </w:rPr>
      </w:pPr>
      <w:r w:rsidRPr="00367D22">
        <w:rPr>
          <w:b/>
        </w:rPr>
        <w:t>Capítulos regionales</w:t>
      </w:r>
    </w:p>
    <w:p w:rsidR="002E1EA8" w:rsidRDefault="002E1EA8" w:rsidP="003F2684">
      <w:pPr>
        <w:jc w:val="both"/>
        <w:rPr>
          <w:b/>
        </w:rPr>
      </w:pPr>
      <w:r w:rsidRPr="002E1EA8">
        <w:rPr>
          <w:b/>
        </w:rPr>
        <w:t>Organización de Subcomités Regionales de OMEP</w:t>
      </w:r>
    </w:p>
    <w:p w:rsidR="00A26308" w:rsidRDefault="005C66B8" w:rsidP="00324C73">
      <w:pPr>
        <w:jc w:val="both"/>
      </w:pPr>
      <w:r w:rsidRPr="005C66B8">
        <w:t xml:space="preserve">Uno de los propósitos </w:t>
      </w:r>
      <w:r>
        <w:t xml:space="preserve">centrales del plan de trabajo del comité nacional OMEP para este año es la constitución de los subcomités regionales en el país, para esto se ha elaborado una normativa que regula el funcionamiento de estas entidades y que refunda dos reglamentos que existían al respecto. Para efectos de organizar estos subcomités se han comprometido las siguientes </w:t>
      </w:r>
      <w:r w:rsidR="00CE2D07">
        <w:t>re</w:t>
      </w:r>
      <w:r w:rsidR="00324C73">
        <w:t>giones.</w:t>
      </w:r>
    </w:p>
    <w:p w:rsidR="00324C73" w:rsidRDefault="00324C73" w:rsidP="00324C73">
      <w:pPr>
        <w:jc w:val="both"/>
      </w:pPr>
      <w:r>
        <w:t>Valparaíso</w:t>
      </w:r>
      <w:r w:rsidR="0009546F">
        <w:t>:</w:t>
      </w:r>
      <w:r>
        <w:t xml:space="preserve"> fue aprobado su plan de trabajo </w:t>
      </w:r>
    </w:p>
    <w:p w:rsidR="008613B0" w:rsidRDefault="008613B0" w:rsidP="00324C73">
      <w:pPr>
        <w:jc w:val="both"/>
      </w:pPr>
      <w:r>
        <w:t>Concepción</w:t>
      </w:r>
      <w:r w:rsidR="0009546F">
        <w:t>:</w:t>
      </w:r>
      <w:r>
        <w:t xml:space="preserve"> realización de una reunión constitutiva y elección de directiva provisoria</w:t>
      </w:r>
    </w:p>
    <w:p w:rsidR="00B815BE" w:rsidRDefault="008613B0" w:rsidP="008613B0">
      <w:pPr>
        <w:jc w:val="both"/>
      </w:pPr>
      <w:r>
        <w:t>Región de los Lagos:</w:t>
      </w:r>
      <w:r w:rsidR="0009546F">
        <w:t xml:space="preserve"> </w:t>
      </w:r>
      <w:r>
        <w:t>realización de una reunión, elección de directiva provisoria, preparación de plan de trabajo</w:t>
      </w:r>
    </w:p>
    <w:p w:rsidR="008613B0" w:rsidRDefault="008613B0" w:rsidP="00880622">
      <w:pPr>
        <w:ind w:left="360"/>
        <w:jc w:val="both"/>
      </w:pPr>
    </w:p>
    <w:p w:rsidR="00B815BE" w:rsidRDefault="00A03440" w:rsidP="00880622">
      <w:pPr>
        <w:jc w:val="both"/>
      </w:pPr>
      <w:r>
        <w:lastRenderedPageBreak/>
        <w:t>La presidenta de Omep Chile, fue invitada a la ciudad de concepción, con el fin de dictar una conferencia sobre los derechos de la infancia, junto a representantes de UNESCO y UNICEF. Aprovechando esta instancia se sostuvo una reunión con representantes de la región con el fin de dar a conocer el plan de trabajo de la directiva actual y revitalizar el sub comité de OMEP de Concepción</w:t>
      </w:r>
    </w:p>
    <w:p w:rsidR="00324C73" w:rsidRDefault="00324C73" w:rsidP="00880622">
      <w:pPr>
        <w:jc w:val="both"/>
      </w:pPr>
      <w:r>
        <w:t>Reunión preparatori</w:t>
      </w:r>
      <w:r w:rsidR="0009546F">
        <w:t>a</w:t>
      </w:r>
      <w:r>
        <w:t xml:space="preserve"> en Antofagasta</w:t>
      </w:r>
    </w:p>
    <w:p w:rsidR="00621E9E" w:rsidRDefault="00621E9E" w:rsidP="00880622">
      <w:pPr>
        <w:jc w:val="both"/>
      </w:pPr>
    </w:p>
    <w:p w:rsidR="00621E9E" w:rsidRDefault="00621E9E" w:rsidP="00880622">
      <w:pPr>
        <w:jc w:val="both"/>
      </w:pPr>
      <w:r>
        <w:t>ANEXO N° 1</w:t>
      </w:r>
    </w:p>
    <w:p w:rsidR="00B815BE" w:rsidRDefault="00B815BE" w:rsidP="00880622">
      <w:pPr>
        <w:jc w:val="both"/>
      </w:pPr>
    </w:p>
    <w:p w:rsidR="00880622" w:rsidRDefault="00880622" w:rsidP="00880622">
      <w:pPr>
        <w:jc w:val="both"/>
      </w:pPr>
    </w:p>
    <w:tbl>
      <w:tblPr>
        <w:tblpPr w:leftFromText="180" w:rightFromText="180" w:vertAnchor="text" w:horzAnchor="margin" w:tblpXSpec="center" w:tblpY="328"/>
        <w:tblW w:w="8191" w:type="dxa"/>
        <w:tblCellSpacing w:w="0" w:type="dxa"/>
        <w:tblCellMar>
          <w:left w:w="0" w:type="dxa"/>
          <w:right w:w="0" w:type="dxa"/>
        </w:tblCellMar>
        <w:tblLook w:val="04A0"/>
      </w:tblPr>
      <w:tblGrid>
        <w:gridCol w:w="2871"/>
        <w:gridCol w:w="1701"/>
        <w:gridCol w:w="1733"/>
        <w:gridCol w:w="1886"/>
      </w:tblGrid>
      <w:tr w:rsidR="00562077" w:rsidRPr="00A03981" w:rsidTr="003B08C2">
        <w:trPr>
          <w:trHeight w:val="975"/>
          <w:tblCellSpacing w:w="0" w:type="dxa"/>
        </w:trPr>
        <w:tc>
          <w:tcPr>
            <w:tcW w:w="8191" w:type="dxa"/>
            <w:gridSpan w:val="4"/>
            <w:tcBorders>
              <w:top w:val="single" w:sz="12" w:space="0" w:color="9900CC"/>
              <w:left w:val="single" w:sz="12" w:space="0" w:color="9900CC"/>
              <w:bottom w:val="single" w:sz="6" w:space="0" w:color="9900CC"/>
              <w:right w:val="single" w:sz="12" w:space="0" w:color="9900CC"/>
            </w:tcBorders>
            <w:hideMark/>
          </w:tcPr>
          <w:p w:rsidR="00562077" w:rsidRPr="00562077" w:rsidRDefault="00562077" w:rsidP="00562077">
            <w:pPr>
              <w:jc w:val="center"/>
              <w:rPr>
                <w:rFonts w:ascii="Arial Narrow" w:eastAsia="Times New Roman" w:hAnsi="Arial Narrow"/>
                <w:b/>
                <w:sz w:val="24"/>
                <w:szCs w:val="24"/>
              </w:rPr>
            </w:pPr>
            <w:r w:rsidRPr="00562077">
              <w:rPr>
                <w:rFonts w:ascii="Arial Narrow" w:eastAsia="Times New Roman" w:hAnsi="Arial Narrow"/>
                <w:b/>
                <w:sz w:val="24"/>
                <w:szCs w:val="24"/>
              </w:rPr>
              <w:t>PROGRAMA DE TRABAJO OMEP CHILE</w:t>
            </w:r>
          </w:p>
          <w:p w:rsidR="00562077" w:rsidRPr="00562077" w:rsidRDefault="00562077" w:rsidP="00562077">
            <w:pPr>
              <w:jc w:val="center"/>
              <w:rPr>
                <w:rFonts w:ascii="Arial Narrow" w:eastAsia="Times New Roman" w:hAnsi="Arial Narrow"/>
                <w:b/>
                <w:sz w:val="24"/>
                <w:szCs w:val="24"/>
                <w:lang w:val="es-MX"/>
              </w:rPr>
            </w:pPr>
            <w:r w:rsidRPr="00562077">
              <w:rPr>
                <w:rFonts w:ascii="Arial Narrow" w:eastAsia="Times New Roman" w:hAnsi="Arial Narrow"/>
                <w:b/>
                <w:sz w:val="24"/>
                <w:szCs w:val="24"/>
              </w:rPr>
              <w:t>PERIODO 2012-2014</w:t>
            </w:r>
          </w:p>
        </w:tc>
      </w:tr>
      <w:tr w:rsidR="00562077" w:rsidRPr="00A03981" w:rsidTr="003B08C2">
        <w:trPr>
          <w:trHeight w:val="975"/>
          <w:tblCellSpacing w:w="0" w:type="dxa"/>
        </w:trPr>
        <w:tc>
          <w:tcPr>
            <w:tcW w:w="2871" w:type="dxa"/>
            <w:tcBorders>
              <w:top w:val="single" w:sz="12" w:space="0" w:color="9900CC"/>
              <w:left w:val="single" w:sz="12"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n-US"/>
              </w:rPr>
            </w:pPr>
            <w:r w:rsidRPr="00562077">
              <w:rPr>
                <w:rFonts w:ascii="Arial Narrow" w:eastAsia="Times New Roman" w:hAnsi="Arial Narrow"/>
                <w:b/>
                <w:sz w:val="24"/>
                <w:szCs w:val="24"/>
                <w:lang w:val="es-MX"/>
              </w:rPr>
              <w:t xml:space="preserve">Resumen </w:t>
            </w:r>
          </w:p>
          <w:p w:rsidR="00562077" w:rsidRPr="00562077" w:rsidRDefault="00562077" w:rsidP="00562077">
            <w:pPr>
              <w:rPr>
                <w:rFonts w:ascii="Arial Narrow" w:eastAsia="Times New Roman" w:hAnsi="Arial Narrow"/>
                <w:b/>
                <w:sz w:val="24"/>
                <w:szCs w:val="24"/>
                <w:lang w:val="en-US"/>
              </w:rPr>
            </w:pPr>
            <w:r w:rsidRPr="00562077">
              <w:rPr>
                <w:rFonts w:ascii="Arial Narrow" w:eastAsia="Times New Roman" w:hAnsi="Arial Narrow"/>
                <w:b/>
                <w:sz w:val="24"/>
                <w:szCs w:val="24"/>
                <w:lang w:val="es-MX"/>
              </w:rPr>
              <w:t>Narrativo Objetivos</w:t>
            </w:r>
          </w:p>
        </w:tc>
        <w:tc>
          <w:tcPr>
            <w:tcW w:w="1701" w:type="dxa"/>
            <w:tcBorders>
              <w:top w:val="single" w:sz="12"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n-US"/>
              </w:rPr>
            </w:pPr>
            <w:r w:rsidRPr="00562077">
              <w:rPr>
                <w:rFonts w:ascii="Arial Narrow" w:eastAsia="Times New Roman" w:hAnsi="Arial Narrow"/>
                <w:b/>
                <w:sz w:val="24"/>
                <w:szCs w:val="24"/>
                <w:lang w:val="es-MX"/>
              </w:rPr>
              <w:t>Indicadores Verificables</w:t>
            </w:r>
          </w:p>
        </w:tc>
        <w:tc>
          <w:tcPr>
            <w:tcW w:w="1733" w:type="dxa"/>
            <w:tcBorders>
              <w:top w:val="single" w:sz="12"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n-US"/>
              </w:rPr>
            </w:pPr>
            <w:r w:rsidRPr="00562077">
              <w:rPr>
                <w:rFonts w:ascii="Arial Narrow" w:eastAsia="Times New Roman" w:hAnsi="Arial Narrow"/>
                <w:b/>
                <w:sz w:val="24"/>
                <w:szCs w:val="24"/>
                <w:lang w:val="es-MX"/>
              </w:rPr>
              <w:t>Medios de verificación</w:t>
            </w:r>
          </w:p>
        </w:tc>
        <w:tc>
          <w:tcPr>
            <w:tcW w:w="1886" w:type="dxa"/>
            <w:tcBorders>
              <w:top w:val="single" w:sz="12" w:space="0" w:color="9900CC"/>
              <w:left w:val="single" w:sz="6" w:space="0" w:color="9900CC"/>
              <w:bottom w:val="single" w:sz="6" w:space="0" w:color="9900CC"/>
              <w:right w:val="single" w:sz="12" w:space="0" w:color="9900CC"/>
            </w:tcBorders>
            <w:hideMark/>
          </w:tcPr>
          <w:p w:rsidR="00562077" w:rsidRPr="00562077" w:rsidRDefault="00562077" w:rsidP="00562077">
            <w:pPr>
              <w:rPr>
                <w:rFonts w:ascii="Arial Narrow" w:eastAsia="Times New Roman" w:hAnsi="Arial Narrow"/>
                <w:b/>
                <w:sz w:val="24"/>
                <w:szCs w:val="24"/>
                <w:lang w:val="en-US"/>
              </w:rPr>
            </w:pPr>
            <w:r w:rsidRPr="00562077">
              <w:rPr>
                <w:rFonts w:ascii="Arial Narrow" w:eastAsia="Times New Roman" w:hAnsi="Arial Narrow"/>
                <w:b/>
                <w:sz w:val="24"/>
                <w:szCs w:val="24"/>
                <w:lang w:val="es-MX"/>
              </w:rPr>
              <w:t>Supuestos</w:t>
            </w:r>
          </w:p>
        </w:tc>
      </w:tr>
      <w:tr w:rsidR="00562077" w:rsidRPr="00A03981" w:rsidTr="003B08C2">
        <w:trPr>
          <w:trHeight w:val="2700"/>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rPr>
            </w:pPr>
            <w:r w:rsidRPr="00562077">
              <w:rPr>
                <w:rFonts w:ascii="Arial Narrow" w:eastAsia="Times New Roman" w:hAnsi="Arial Narrow"/>
                <w:b/>
                <w:sz w:val="24"/>
                <w:szCs w:val="24"/>
              </w:rPr>
              <w:t>FIN:</w:t>
            </w:r>
          </w:p>
          <w:p w:rsidR="00562077" w:rsidRPr="00562077" w:rsidRDefault="00562077" w:rsidP="00562077">
            <w:pPr>
              <w:jc w:val="both"/>
              <w:rPr>
                <w:rFonts w:ascii="Arial Narrow" w:eastAsia="Times New Roman" w:hAnsi="Arial Narrow"/>
                <w:sz w:val="24"/>
                <w:szCs w:val="24"/>
              </w:rPr>
            </w:pPr>
            <w:r w:rsidRPr="00562077">
              <w:rPr>
                <w:rFonts w:ascii="Arial Narrow" w:eastAsia="Times New Roman" w:hAnsi="Arial Narrow"/>
                <w:sz w:val="24"/>
                <w:szCs w:val="24"/>
              </w:rPr>
              <w:t>Aportar desde la sociedad civil a una Educación Parvularia de calidad con equidad</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rPr>
            </w:pP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rPr>
                <w:rFonts w:ascii="Arial Narrow" w:eastAsia="Times New Roman" w:hAnsi="Arial Narrow"/>
                <w:b/>
                <w:sz w:val="24"/>
                <w:szCs w:val="24"/>
              </w:rPr>
            </w:pPr>
          </w:p>
        </w:tc>
      </w:tr>
      <w:tr w:rsidR="00562077" w:rsidRPr="00A03981" w:rsidTr="003B08C2">
        <w:trPr>
          <w:trHeight w:val="1122"/>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b/>
                <w:bCs/>
                <w:sz w:val="24"/>
                <w:szCs w:val="24"/>
              </w:rPr>
            </w:pPr>
            <w:r w:rsidRPr="00562077">
              <w:rPr>
                <w:rFonts w:ascii="Arial Narrow" w:eastAsia="Times New Roman" w:hAnsi="Arial Narrow" w:cs="Arial Narrow"/>
                <w:b/>
                <w:bCs/>
                <w:sz w:val="24"/>
                <w:szCs w:val="24"/>
              </w:rPr>
              <w:t>PROPÓSITO</w:t>
            </w:r>
          </w:p>
          <w:p w:rsidR="00562077" w:rsidRPr="00562077" w:rsidRDefault="00562077" w:rsidP="00562077">
            <w:pPr>
              <w:spacing w:before="100" w:beforeAutospacing="1" w:after="100" w:afterAutospacing="1" w:line="240" w:lineRule="auto"/>
              <w:jc w:val="both"/>
              <w:rPr>
                <w:rFonts w:ascii="Arial Narrow" w:eastAsia="Times New Roman" w:hAnsi="Arial Narrow" w:cs="Arial Narrow"/>
                <w:sz w:val="24"/>
                <w:szCs w:val="24"/>
              </w:rPr>
            </w:pPr>
            <w:r w:rsidRPr="00562077">
              <w:rPr>
                <w:rFonts w:ascii="Arial Narrow" w:eastAsia="Times New Roman" w:hAnsi="Arial Narrow" w:cs="Arial Narrow"/>
                <w:bCs/>
                <w:sz w:val="24"/>
                <w:szCs w:val="24"/>
              </w:rPr>
              <w:t>Una Educación Parvularia que tiene como centro al  niño y niña está presente en  la opinión pública desde una organización de la sociedad civil (OMEP-Chile)</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jc w:val="both"/>
              <w:rPr>
                <w:rFonts w:ascii="Arial Narrow" w:eastAsia="Times New Roman" w:hAnsi="Arial Narrow" w:cs="Arial Narrow"/>
                <w:sz w:val="24"/>
                <w:szCs w:val="24"/>
              </w:rPr>
            </w:pPr>
            <w:r w:rsidRPr="00562077">
              <w:rPr>
                <w:rFonts w:ascii="Arial Narrow" w:eastAsia="Times New Roman" w:hAnsi="Arial Narrow" w:cs="Arial Narrow"/>
                <w:sz w:val="24"/>
                <w:szCs w:val="24"/>
              </w:rPr>
              <w:t>Incremento del 100% en la cantidad de socios a fines del período por parte de la actual directiva</w:t>
            </w:r>
          </w:p>
          <w:p w:rsidR="00562077" w:rsidRPr="00562077" w:rsidRDefault="00562077" w:rsidP="00562077">
            <w:pPr>
              <w:spacing w:before="100" w:beforeAutospacing="1" w:after="100" w:afterAutospacing="1" w:line="240" w:lineRule="auto"/>
              <w:jc w:val="both"/>
              <w:rPr>
                <w:rFonts w:ascii="Arial Narrow" w:eastAsia="Times New Roman" w:hAnsi="Arial Narrow" w:cs="Arial Narrow"/>
                <w:sz w:val="24"/>
                <w:szCs w:val="24"/>
              </w:rPr>
            </w:pPr>
            <w:r w:rsidRPr="00562077">
              <w:rPr>
                <w:rFonts w:ascii="Arial Narrow" w:eastAsia="Times New Roman" w:hAnsi="Arial Narrow" w:cs="Arial Narrow"/>
                <w:sz w:val="24"/>
                <w:szCs w:val="24"/>
              </w:rPr>
              <w:t xml:space="preserve">Incremento del 100% en  apariciones públicas por parte de la actual </w:t>
            </w:r>
            <w:r w:rsidRPr="00562077">
              <w:rPr>
                <w:rFonts w:ascii="Arial Narrow" w:eastAsia="Times New Roman" w:hAnsi="Arial Narrow" w:cs="Arial Narrow"/>
                <w:sz w:val="24"/>
                <w:szCs w:val="24"/>
              </w:rPr>
              <w:lastRenderedPageBreak/>
              <w:t>directiva</w:t>
            </w:r>
          </w:p>
          <w:p w:rsidR="00562077" w:rsidRPr="00562077" w:rsidRDefault="00562077" w:rsidP="00562077">
            <w:pPr>
              <w:spacing w:before="100" w:beforeAutospacing="1" w:after="100" w:afterAutospacing="1" w:line="240" w:lineRule="auto"/>
              <w:jc w:val="both"/>
              <w:rPr>
                <w:rFonts w:ascii="Arial Narrow" w:eastAsia="Times New Roman" w:hAnsi="Arial Narrow" w:cs="Arial Narrow"/>
                <w:sz w:val="24"/>
                <w:szCs w:val="24"/>
              </w:rPr>
            </w:pPr>
            <w:r w:rsidRPr="00562077">
              <w:rPr>
                <w:rFonts w:ascii="Arial Narrow" w:eastAsia="Times New Roman" w:hAnsi="Arial Narrow" w:cs="Arial Narrow"/>
                <w:sz w:val="24"/>
                <w:szCs w:val="24"/>
              </w:rPr>
              <w:t>Incremento del 100% en las invitaciones a participar de espacios de toma de decisiones a fines del período por parte de la actual directiva</w:t>
            </w:r>
          </w:p>
          <w:p w:rsidR="00562077" w:rsidRPr="00562077" w:rsidRDefault="00562077" w:rsidP="00562077">
            <w:pPr>
              <w:spacing w:before="100" w:beforeAutospacing="1" w:after="100" w:afterAutospacing="1" w:line="240" w:lineRule="auto"/>
              <w:jc w:val="both"/>
              <w:rPr>
                <w:rFonts w:ascii="Arial Narrow" w:eastAsia="Times New Roman" w:hAnsi="Arial Narrow" w:cs="Arial Narrow"/>
                <w:sz w:val="24"/>
                <w:szCs w:val="24"/>
              </w:rPr>
            </w:pPr>
            <w:r w:rsidRPr="00562077">
              <w:rPr>
                <w:rFonts w:ascii="Arial Narrow" w:eastAsia="Times New Roman" w:hAnsi="Arial Narrow" w:cs="Arial Narrow"/>
                <w:sz w:val="24"/>
                <w:szCs w:val="24"/>
              </w:rPr>
              <w:t>Incremento del 100% en la cantidad de actividades de reflexión conjunta a fines del período por parte de la actual directiva</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La actual Directiva con todos sus miembros se mantiene activa</w:t>
            </w:r>
          </w:p>
        </w:tc>
      </w:tr>
      <w:tr w:rsidR="00562077" w:rsidRPr="00A03981" w:rsidTr="003B08C2">
        <w:trPr>
          <w:trHeight w:val="8608"/>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b/>
                <w:bCs/>
                <w:sz w:val="24"/>
                <w:szCs w:val="24"/>
              </w:rPr>
            </w:pPr>
            <w:r w:rsidRPr="00562077">
              <w:rPr>
                <w:rFonts w:ascii="Arial Narrow" w:eastAsia="Times New Roman" w:hAnsi="Arial Narrow" w:cs="Arial Narrow"/>
                <w:b/>
                <w:bCs/>
                <w:sz w:val="24"/>
                <w:szCs w:val="24"/>
              </w:rPr>
              <w:lastRenderedPageBreak/>
              <w:t>COMPONENTE n° 1</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bCs/>
                <w:sz w:val="24"/>
                <w:szCs w:val="24"/>
              </w:rPr>
              <w:t>La administración y la gestión legal, económica y administrativa de la OMEP Chile es eficiente y eficaz</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Se cuenta con personalidad jurídica a fines del período</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Se cuenta con base de datos de socios a fines del 2012</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Se cuenta con WEB remodelada y actualizada semanalmente a fines del 2012</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Se emite mensualmente boletín electrónico a fines del 2012</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Se cuenta con reglamento sancionado de comités regionales a fines del 2012</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Se cuenta con un folleto impreso de OMEP Chile a fines del 2012</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Personalidad Jurídica</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Base de Datos digitalizada</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Web en operación</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Boletín Informativo mensual</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Reglamentos de comités regionales</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Folleto de difusión</w:t>
            </w: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La actual Directiva con todos sus miembros se mantiene activa</w:t>
            </w:r>
          </w:p>
        </w:tc>
      </w:tr>
      <w:tr w:rsidR="00562077" w:rsidRPr="00A03981" w:rsidTr="003B08C2">
        <w:trPr>
          <w:trHeight w:val="844"/>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b/>
                <w:bCs/>
                <w:sz w:val="24"/>
                <w:szCs w:val="24"/>
              </w:rPr>
            </w:pPr>
            <w:r w:rsidRPr="00562077">
              <w:rPr>
                <w:rFonts w:ascii="Arial Narrow" w:eastAsia="Times New Roman" w:hAnsi="Arial Narrow" w:cs="Arial Narrow"/>
                <w:b/>
                <w:bCs/>
                <w:sz w:val="24"/>
                <w:szCs w:val="24"/>
              </w:rPr>
              <w:t>Actividades:</w:t>
            </w:r>
          </w:p>
          <w:p w:rsidR="00562077" w:rsidRPr="00562077" w:rsidRDefault="00562077" w:rsidP="00562077">
            <w:pPr>
              <w:spacing w:before="100" w:beforeAutospacing="1" w:after="100" w:afterAutospacing="1" w:line="240" w:lineRule="auto"/>
              <w:rPr>
                <w:rFonts w:ascii="Arial Narrow" w:eastAsia="Times New Roman" w:hAnsi="Arial Narrow" w:cs="Arial Narrow"/>
                <w:bCs/>
                <w:sz w:val="24"/>
                <w:szCs w:val="24"/>
              </w:rPr>
            </w:pPr>
            <w:r w:rsidRPr="00562077">
              <w:rPr>
                <w:rFonts w:ascii="Arial Narrow" w:eastAsia="Times New Roman" w:hAnsi="Arial Narrow" w:cs="Arial Narrow"/>
                <w:bCs/>
                <w:sz w:val="24"/>
                <w:szCs w:val="24"/>
              </w:rPr>
              <w:t>Revisar las memorias, informes y balances entregados por la directiva anterior</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r>
      <w:tr w:rsidR="00562077" w:rsidRPr="00A03981" w:rsidTr="003B08C2">
        <w:trPr>
          <w:trHeight w:val="844"/>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bCs/>
                <w:sz w:val="24"/>
                <w:szCs w:val="24"/>
              </w:rPr>
            </w:pPr>
            <w:r w:rsidRPr="00562077">
              <w:rPr>
                <w:rFonts w:ascii="Arial Narrow" w:eastAsia="Times New Roman" w:hAnsi="Arial Narrow" w:cs="Arial Narrow"/>
                <w:bCs/>
                <w:sz w:val="24"/>
                <w:szCs w:val="24"/>
              </w:rPr>
              <w:t>Solicitar la reactivación de la Personalidad Jurídica al Ministerio del Interior</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r>
      <w:tr w:rsidR="00562077" w:rsidRPr="00A03981" w:rsidTr="003B08C2">
        <w:trPr>
          <w:trHeight w:val="844"/>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bCs/>
                <w:sz w:val="24"/>
                <w:szCs w:val="24"/>
              </w:rPr>
            </w:pPr>
            <w:r w:rsidRPr="00562077">
              <w:rPr>
                <w:rFonts w:ascii="Arial Narrow" w:eastAsia="Times New Roman" w:hAnsi="Arial Narrow" w:cs="Arial Narrow"/>
                <w:bCs/>
                <w:sz w:val="24"/>
                <w:szCs w:val="24"/>
              </w:rPr>
              <w:t>Solicitar la reapertura de la cuenta corriente de OMEP Chile</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r>
      <w:tr w:rsidR="00562077" w:rsidRPr="00A03981" w:rsidTr="003B08C2">
        <w:trPr>
          <w:trHeight w:val="555"/>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bCs/>
                <w:sz w:val="24"/>
                <w:szCs w:val="24"/>
              </w:rPr>
            </w:pPr>
            <w:r w:rsidRPr="00562077">
              <w:rPr>
                <w:rFonts w:ascii="Arial Narrow" w:eastAsia="Times New Roman" w:hAnsi="Arial Narrow" w:cs="Arial Narrow"/>
                <w:bCs/>
                <w:sz w:val="24"/>
                <w:szCs w:val="24"/>
              </w:rPr>
              <w:lastRenderedPageBreak/>
              <w:t>Actualizar la base de datos de socios</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r>
      <w:tr w:rsidR="00562077" w:rsidRPr="00A03981" w:rsidTr="003B08C2">
        <w:trPr>
          <w:trHeight w:val="673"/>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bCs/>
                <w:sz w:val="24"/>
                <w:szCs w:val="24"/>
              </w:rPr>
            </w:pPr>
            <w:r w:rsidRPr="00562077">
              <w:rPr>
                <w:rFonts w:ascii="Arial Narrow" w:eastAsia="Times New Roman" w:hAnsi="Arial Narrow" w:cs="Arial Narrow"/>
                <w:bCs/>
                <w:sz w:val="24"/>
                <w:szCs w:val="24"/>
              </w:rPr>
              <w:t xml:space="preserve">Generar normas sobre el pago de cuota de membrecía( cuota de reincorporación) </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r>
      <w:tr w:rsidR="00562077" w:rsidRPr="00A03981" w:rsidTr="003B08C2">
        <w:trPr>
          <w:trHeight w:val="673"/>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bCs/>
                <w:sz w:val="24"/>
                <w:szCs w:val="24"/>
              </w:rPr>
            </w:pPr>
            <w:r w:rsidRPr="00562077">
              <w:rPr>
                <w:rFonts w:ascii="Arial Narrow" w:eastAsia="Times New Roman" w:hAnsi="Arial Narrow" w:cs="Arial Narrow"/>
                <w:bCs/>
                <w:sz w:val="24"/>
                <w:szCs w:val="24"/>
              </w:rPr>
              <w:t>Actualizar el reglamento de Comités Regionales</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r>
      <w:tr w:rsidR="00562077" w:rsidRPr="00A03981" w:rsidTr="003B08C2">
        <w:trPr>
          <w:trHeight w:val="673"/>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bCs/>
                <w:sz w:val="24"/>
                <w:szCs w:val="24"/>
              </w:rPr>
            </w:pPr>
            <w:r w:rsidRPr="00562077">
              <w:rPr>
                <w:rFonts w:ascii="Arial Narrow" w:eastAsia="Times New Roman" w:hAnsi="Arial Narrow" w:cs="Arial Narrow"/>
                <w:bCs/>
                <w:sz w:val="24"/>
                <w:szCs w:val="24"/>
              </w:rPr>
              <w:t>Remodelar, regularizar y actualizar el sitio Web</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r>
      <w:tr w:rsidR="00562077" w:rsidRPr="00A03981" w:rsidTr="003B08C2">
        <w:trPr>
          <w:trHeight w:val="673"/>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bCs/>
                <w:sz w:val="24"/>
                <w:szCs w:val="24"/>
              </w:rPr>
            </w:pPr>
            <w:r w:rsidRPr="00562077">
              <w:rPr>
                <w:rFonts w:ascii="Arial Narrow" w:eastAsia="Times New Roman" w:hAnsi="Arial Narrow" w:cs="Arial Narrow"/>
                <w:bCs/>
                <w:sz w:val="24"/>
                <w:szCs w:val="24"/>
              </w:rPr>
              <w:t>Generar un Boletín electrónico periódico</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r>
      <w:tr w:rsidR="00562077" w:rsidRPr="00A03981" w:rsidTr="003B08C2">
        <w:trPr>
          <w:trHeight w:val="673"/>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bCs/>
                <w:sz w:val="24"/>
                <w:szCs w:val="24"/>
              </w:rPr>
            </w:pPr>
            <w:r w:rsidRPr="00562077">
              <w:rPr>
                <w:rFonts w:ascii="Arial Narrow" w:eastAsia="Times New Roman" w:hAnsi="Arial Narrow" w:cs="Arial Narrow"/>
                <w:bCs/>
                <w:sz w:val="24"/>
                <w:szCs w:val="24"/>
              </w:rPr>
              <w:t>Generar un folleto impreso de OMEP Chile</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r>
      <w:tr w:rsidR="00562077" w:rsidRPr="00A03981" w:rsidTr="003B08C2">
        <w:trPr>
          <w:trHeight w:val="5516"/>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b/>
                <w:bCs/>
                <w:sz w:val="24"/>
                <w:szCs w:val="24"/>
              </w:rPr>
            </w:pPr>
            <w:r w:rsidRPr="00562077">
              <w:rPr>
                <w:rFonts w:ascii="Arial Narrow" w:eastAsia="Times New Roman" w:hAnsi="Arial Narrow" w:cs="Arial Narrow"/>
                <w:b/>
                <w:bCs/>
                <w:sz w:val="24"/>
                <w:szCs w:val="24"/>
              </w:rPr>
              <w:t>COMPONENTE n° 2</w:t>
            </w:r>
          </w:p>
          <w:p w:rsidR="00562077" w:rsidRPr="00562077" w:rsidRDefault="00562077" w:rsidP="00562077">
            <w:pPr>
              <w:spacing w:before="100" w:beforeAutospacing="1" w:after="100" w:afterAutospacing="1" w:line="240" w:lineRule="auto"/>
              <w:rPr>
                <w:rFonts w:ascii="Arial Narrow" w:eastAsia="Times New Roman" w:hAnsi="Arial Narrow" w:cs="Arial Narrow"/>
                <w:bCs/>
                <w:sz w:val="24"/>
                <w:szCs w:val="24"/>
              </w:rPr>
            </w:pPr>
            <w:r w:rsidRPr="00562077">
              <w:rPr>
                <w:rFonts w:ascii="Arial Narrow" w:eastAsia="Times New Roman" w:hAnsi="Arial Narrow" w:cs="Arial Narrow"/>
                <w:bCs/>
                <w:sz w:val="24"/>
                <w:szCs w:val="24"/>
              </w:rPr>
              <w:t>Reposicionar al Comité chileno de OMEP en el ámbito nacional e internacional</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El 100% de las autoridades que dicen relación con la Educación Parvularia sostienen entrevista con la actual Directiva de OMEP al 2012</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Apariciones mensuales de OMEP Chile en periódicos y columnas de opinión a partir del año 2012</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Participación de OMEP Chile en 1 investigación cada año a partir del año 2012</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1 publicación al año a partir del 2012</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 xml:space="preserve">Organización de 1 congreso o seminario al año a </w:t>
            </w:r>
            <w:r w:rsidRPr="00562077">
              <w:rPr>
                <w:rFonts w:ascii="Arial Narrow" w:eastAsia="Times New Roman" w:hAnsi="Arial Narrow" w:cs="Arial Narrow"/>
                <w:sz w:val="24"/>
                <w:szCs w:val="24"/>
              </w:rPr>
              <w:lastRenderedPageBreak/>
              <w:t>partir del 2012</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Realización de 1 tertulia bimensual a partir del año 2012</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Participación como ponente 1 vez en el año en congresos de OMEP internacionales a partir del 2012</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Creación y diseño de un modulo digitalizado sobre OMEP</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lastRenderedPageBreak/>
              <w:t>Agenda de reuniones</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Publicaciones en diarios y revistas</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Publicaciones de investigaciones</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Informes de Investigación</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 xml:space="preserve">Asistencia a congreso, material del mismo y </w:t>
            </w:r>
            <w:r w:rsidRPr="00562077">
              <w:rPr>
                <w:rFonts w:ascii="Arial Narrow" w:eastAsia="Times New Roman" w:hAnsi="Arial Narrow" w:cs="Arial Narrow"/>
                <w:sz w:val="24"/>
                <w:szCs w:val="24"/>
              </w:rPr>
              <w:lastRenderedPageBreak/>
              <w:t>programa</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Asistencia a tertulias, material del mismo y programa</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Asistencia a congreso, ponencia y programa</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 xml:space="preserve">Módulo creado y enviado a todas las instituciones que trabajan con Primera Infancia </w:t>
            </w:r>
          </w:p>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t>Estadística de uso del módulo</w:t>
            </w: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spacing w:before="100" w:beforeAutospacing="1" w:after="100" w:afterAutospacing="1" w:line="240" w:lineRule="auto"/>
              <w:rPr>
                <w:rFonts w:ascii="Arial Narrow" w:eastAsia="Times New Roman" w:hAnsi="Arial Narrow" w:cs="Arial Narrow"/>
                <w:sz w:val="24"/>
                <w:szCs w:val="24"/>
              </w:rPr>
            </w:pPr>
            <w:r w:rsidRPr="00562077">
              <w:rPr>
                <w:rFonts w:ascii="Arial Narrow" w:eastAsia="Times New Roman" w:hAnsi="Arial Narrow" w:cs="Arial Narrow"/>
                <w:sz w:val="24"/>
                <w:szCs w:val="24"/>
              </w:rPr>
              <w:lastRenderedPageBreak/>
              <w:t>La actual Directiva con todos sus miembros se mantiene activa</w:t>
            </w:r>
          </w:p>
        </w:tc>
      </w:tr>
      <w:tr w:rsidR="00562077" w:rsidRPr="00A03981" w:rsidTr="003B08C2">
        <w:trPr>
          <w:trHeight w:val="1406"/>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jc w:val="both"/>
              <w:rPr>
                <w:rFonts w:ascii="Arial Narrow" w:eastAsia="Times New Roman" w:hAnsi="Arial Narrow"/>
                <w:b/>
                <w:bCs/>
                <w:sz w:val="24"/>
                <w:szCs w:val="24"/>
                <w:lang w:val="es-MX"/>
              </w:rPr>
            </w:pPr>
            <w:r w:rsidRPr="00562077">
              <w:rPr>
                <w:rFonts w:ascii="Arial Narrow" w:eastAsia="Times New Roman" w:hAnsi="Arial Narrow"/>
                <w:b/>
                <w:bCs/>
                <w:sz w:val="24"/>
                <w:szCs w:val="24"/>
                <w:lang w:val="es-MX"/>
              </w:rPr>
              <w:lastRenderedPageBreak/>
              <w:t>ACTIVIDADES:</w:t>
            </w:r>
          </w:p>
          <w:p w:rsidR="00562077" w:rsidRPr="00562077" w:rsidRDefault="00562077" w:rsidP="00562077">
            <w:pPr>
              <w:jc w:val="both"/>
              <w:rPr>
                <w:rFonts w:ascii="Arial Narrow" w:eastAsia="Times New Roman" w:hAnsi="Arial Narrow"/>
                <w:bCs/>
                <w:sz w:val="24"/>
                <w:szCs w:val="24"/>
                <w:lang w:val="es-MX"/>
              </w:rPr>
            </w:pPr>
            <w:r w:rsidRPr="00562077">
              <w:rPr>
                <w:rFonts w:ascii="Arial Narrow" w:eastAsia="Times New Roman" w:hAnsi="Arial Narrow"/>
                <w:b/>
                <w:bCs/>
                <w:sz w:val="24"/>
                <w:szCs w:val="24"/>
                <w:lang w:val="es-MX"/>
              </w:rPr>
              <w:t>2.1</w:t>
            </w:r>
            <w:r w:rsidRPr="00562077">
              <w:rPr>
                <w:rFonts w:ascii="Arial Narrow" w:eastAsia="Times New Roman" w:hAnsi="Arial Narrow"/>
                <w:bCs/>
                <w:sz w:val="24"/>
                <w:szCs w:val="24"/>
                <w:lang w:val="es-MX"/>
              </w:rPr>
              <w:t xml:space="preserve"> Presentar a OMEP Chile ante autoridades regionales, nacionales e internacionales</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r w:rsidRPr="00562077">
              <w:rPr>
                <w:rFonts w:ascii="Arial Narrow" w:eastAsia="Times New Roman" w:hAnsi="Arial Narrow"/>
                <w:b/>
                <w:sz w:val="24"/>
                <w:szCs w:val="24"/>
                <w:lang w:val="es-MX"/>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rPr>
                <w:rFonts w:ascii="Arial Narrow" w:eastAsia="Times New Roman" w:hAnsi="Arial Narrow"/>
                <w:b/>
                <w:sz w:val="24"/>
                <w:szCs w:val="24"/>
                <w:lang w:val="es-MX"/>
              </w:rPr>
            </w:pPr>
          </w:p>
        </w:tc>
      </w:tr>
      <w:tr w:rsidR="00562077" w:rsidRPr="00A03981" w:rsidTr="003B08C2">
        <w:trPr>
          <w:trHeight w:val="565"/>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jc w:val="both"/>
              <w:rPr>
                <w:rFonts w:ascii="Arial Narrow" w:eastAsia="Times New Roman" w:hAnsi="Arial Narrow"/>
                <w:b/>
                <w:bCs/>
                <w:sz w:val="24"/>
                <w:szCs w:val="24"/>
                <w:lang w:val="es-MX"/>
              </w:rPr>
            </w:pPr>
            <w:r w:rsidRPr="00562077">
              <w:rPr>
                <w:rFonts w:ascii="Arial Narrow" w:eastAsia="Times New Roman" w:hAnsi="Arial Narrow"/>
                <w:b/>
                <w:bCs/>
                <w:sz w:val="24"/>
                <w:szCs w:val="24"/>
                <w:lang w:val="es-MX"/>
              </w:rPr>
              <w:t xml:space="preserve">2.2 </w:t>
            </w:r>
            <w:r w:rsidRPr="00562077">
              <w:rPr>
                <w:rFonts w:ascii="Arial Narrow" w:eastAsia="Times New Roman" w:hAnsi="Arial Narrow"/>
                <w:bCs/>
                <w:sz w:val="24"/>
                <w:szCs w:val="24"/>
                <w:lang w:val="es-MX"/>
              </w:rPr>
              <w:t>Escribir periódicamente en columnas de opinión</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r w:rsidRPr="00562077">
              <w:rPr>
                <w:rFonts w:ascii="Arial Narrow" w:eastAsia="Times New Roman" w:hAnsi="Arial Narrow"/>
                <w:b/>
                <w:sz w:val="24"/>
                <w:szCs w:val="24"/>
                <w:lang w:val="es-MX"/>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rPr>
                <w:rFonts w:ascii="Arial Narrow" w:eastAsia="Times New Roman" w:hAnsi="Arial Narrow"/>
                <w:b/>
                <w:sz w:val="24"/>
                <w:szCs w:val="24"/>
                <w:lang w:val="es-MX"/>
              </w:rPr>
            </w:pPr>
          </w:p>
        </w:tc>
      </w:tr>
      <w:tr w:rsidR="00562077" w:rsidRPr="00A03981" w:rsidTr="003B08C2">
        <w:trPr>
          <w:trHeight w:val="565"/>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jc w:val="both"/>
              <w:rPr>
                <w:rFonts w:ascii="Arial Narrow" w:eastAsia="Times New Roman" w:hAnsi="Arial Narrow"/>
                <w:bCs/>
                <w:sz w:val="24"/>
                <w:szCs w:val="24"/>
                <w:lang w:val="es-MX"/>
              </w:rPr>
            </w:pPr>
            <w:r w:rsidRPr="00562077">
              <w:rPr>
                <w:rFonts w:ascii="Arial Narrow" w:eastAsia="Times New Roman" w:hAnsi="Arial Narrow"/>
                <w:b/>
                <w:bCs/>
                <w:sz w:val="24"/>
                <w:szCs w:val="24"/>
                <w:lang w:val="es-MX"/>
              </w:rPr>
              <w:t>2.3</w:t>
            </w:r>
            <w:r w:rsidRPr="00562077">
              <w:rPr>
                <w:rFonts w:ascii="Arial Narrow" w:eastAsia="Times New Roman" w:hAnsi="Arial Narrow"/>
                <w:bCs/>
                <w:sz w:val="24"/>
                <w:szCs w:val="24"/>
                <w:lang w:val="es-MX"/>
              </w:rPr>
              <w:t xml:space="preserve">  Escribir periódicamente cartas al Director</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r w:rsidRPr="00562077">
              <w:rPr>
                <w:rFonts w:ascii="Arial Narrow" w:eastAsia="Times New Roman" w:hAnsi="Arial Narrow"/>
                <w:b/>
                <w:sz w:val="24"/>
                <w:szCs w:val="24"/>
                <w:lang w:val="es-MX"/>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rPr>
                <w:rFonts w:ascii="Arial Narrow" w:eastAsia="Times New Roman" w:hAnsi="Arial Narrow"/>
                <w:b/>
                <w:sz w:val="24"/>
                <w:szCs w:val="24"/>
                <w:lang w:val="es-MX"/>
              </w:rPr>
            </w:pPr>
          </w:p>
        </w:tc>
      </w:tr>
      <w:tr w:rsidR="00562077" w:rsidRPr="00A03981" w:rsidTr="003B08C2">
        <w:trPr>
          <w:trHeight w:val="565"/>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jc w:val="both"/>
              <w:rPr>
                <w:rFonts w:ascii="Arial Narrow" w:eastAsia="Times New Roman" w:hAnsi="Arial Narrow"/>
                <w:bCs/>
                <w:sz w:val="24"/>
                <w:szCs w:val="24"/>
                <w:lang w:val="es-MX"/>
              </w:rPr>
            </w:pPr>
            <w:r w:rsidRPr="00562077">
              <w:rPr>
                <w:rFonts w:ascii="Arial Narrow" w:eastAsia="Times New Roman" w:hAnsi="Arial Narrow"/>
                <w:b/>
                <w:bCs/>
                <w:sz w:val="24"/>
                <w:szCs w:val="24"/>
                <w:lang w:val="es-MX"/>
              </w:rPr>
              <w:t>2.4</w:t>
            </w:r>
            <w:r w:rsidRPr="00562077">
              <w:rPr>
                <w:rFonts w:ascii="Arial Narrow" w:eastAsia="Times New Roman" w:hAnsi="Arial Narrow"/>
                <w:bCs/>
                <w:sz w:val="24"/>
                <w:szCs w:val="24"/>
                <w:lang w:val="es-MX"/>
              </w:rPr>
              <w:t xml:space="preserve"> Enviar artículos a la revista internacional de OMEP</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r w:rsidRPr="00562077">
              <w:rPr>
                <w:rFonts w:ascii="Arial Narrow" w:eastAsia="Times New Roman" w:hAnsi="Arial Narrow"/>
                <w:b/>
                <w:sz w:val="24"/>
                <w:szCs w:val="24"/>
                <w:lang w:val="es-MX"/>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rPr>
                <w:rFonts w:ascii="Arial Narrow" w:eastAsia="Times New Roman" w:hAnsi="Arial Narrow"/>
                <w:b/>
                <w:sz w:val="24"/>
                <w:szCs w:val="24"/>
                <w:lang w:val="es-MX"/>
              </w:rPr>
            </w:pPr>
          </w:p>
        </w:tc>
      </w:tr>
      <w:tr w:rsidR="00562077" w:rsidRPr="00A03981" w:rsidTr="003B08C2">
        <w:trPr>
          <w:trHeight w:val="1227"/>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jc w:val="both"/>
              <w:rPr>
                <w:rFonts w:ascii="Arial Narrow" w:eastAsia="Times New Roman" w:hAnsi="Arial Narrow"/>
                <w:bCs/>
                <w:sz w:val="24"/>
                <w:szCs w:val="24"/>
                <w:lang w:val="es-MX"/>
              </w:rPr>
            </w:pPr>
            <w:r w:rsidRPr="00562077">
              <w:rPr>
                <w:rFonts w:ascii="Arial Narrow" w:eastAsia="Times New Roman" w:hAnsi="Arial Narrow"/>
                <w:b/>
                <w:bCs/>
                <w:sz w:val="24"/>
                <w:szCs w:val="24"/>
                <w:lang w:val="es-MX"/>
              </w:rPr>
              <w:t>2.5</w:t>
            </w:r>
            <w:r w:rsidRPr="00562077">
              <w:rPr>
                <w:rFonts w:ascii="Arial Narrow" w:eastAsia="Times New Roman" w:hAnsi="Arial Narrow"/>
                <w:bCs/>
                <w:sz w:val="24"/>
                <w:szCs w:val="24"/>
                <w:lang w:val="es-MX"/>
              </w:rPr>
              <w:t xml:space="preserve"> Realizar investigaciones en conjunto con otros Comités de OMEP y de otras organizaciones e instituciones</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r w:rsidRPr="00562077">
              <w:rPr>
                <w:rFonts w:ascii="Arial Narrow" w:eastAsia="Times New Roman" w:hAnsi="Arial Narrow"/>
                <w:b/>
                <w:sz w:val="24"/>
                <w:szCs w:val="24"/>
                <w:lang w:val="es-MX"/>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rPr>
                <w:rFonts w:ascii="Arial Narrow" w:eastAsia="Times New Roman" w:hAnsi="Arial Narrow"/>
                <w:b/>
                <w:sz w:val="24"/>
                <w:szCs w:val="24"/>
                <w:lang w:val="es-MX"/>
              </w:rPr>
            </w:pPr>
          </w:p>
        </w:tc>
      </w:tr>
      <w:tr w:rsidR="00562077" w:rsidRPr="00A03981" w:rsidTr="003B08C2">
        <w:trPr>
          <w:trHeight w:val="1148"/>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jc w:val="both"/>
              <w:rPr>
                <w:rFonts w:ascii="Arial Narrow" w:eastAsia="Times New Roman" w:hAnsi="Arial Narrow"/>
                <w:bCs/>
                <w:sz w:val="24"/>
                <w:szCs w:val="24"/>
              </w:rPr>
            </w:pPr>
            <w:r w:rsidRPr="00562077">
              <w:rPr>
                <w:rFonts w:ascii="Arial Narrow" w:eastAsia="Times New Roman" w:hAnsi="Arial Narrow"/>
                <w:b/>
                <w:bCs/>
                <w:sz w:val="24"/>
                <w:szCs w:val="24"/>
              </w:rPr>
              <w:lastRenderedPageBreak/>
              <w:t>2.6</w:t>
            </w:r>
            <w:r w:rsidRPr="00562077">
              <w:rPr>
                <w:rFonts w:ascii="Arial Narrow" w:eastAsia="Times New Roman" w:hAnsi="Arial Narrow"/>
                <w:bCs/>
                <w:sz w:val="24"/>
                <w:szCs w:val="24"/>
              </w:rPr>
              <w:t xml:space="preserve"> Asistir y participar con trabajo en reuniones de OMEP Latinoamericana, de otras regiones y mundial</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r w:rsidRPr="00562077">
              <w:rPr>
                <w:rFonts w:ascii="Arial Narrow" w:eastAsia="Times New Roman" w:hAnsi="Arial Narrow"/>
                <w:b/>
                <w:sz w:val="24"/>
                <w:szCs w:val="24"/>
                <w:lang w:val="es-MX"/>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rPr>
                <w:rFonts w:ascii="Arial Narrow" w:eastAsia="Times New Roman" w:hAnsi="Arial Narrow"/>
                <w:b/>
                <w:sz w:val="24"/>
                <w:szCs w:val="24"/>
                <w:lang w:val="es-MX"/>
              </w:rPr>
            </w:pPr>
          </w:p>
        </w:tc>
      </w:tr>
      <w:tr w:rsidR="00562077" w:rsidRPr="00A03981" w:rsidTr="003B08C2">
        <w:trPr>
          <w:trHeight w:val="565"/>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jc w:val="both"/>
              <w:rPr>
                <w:rFonts w:ascii="Arial Narrow" w:eastAsia="Times New Roman" w:hAnsi="Arial Narrow"/>
                <w:bCs/>
                <w:sz w:val="24"/>
                <w:szCs w:val="24"/>
              </w:rPr>
            </w:pPr>
            <w:r w:rsidRPr="00562077">
              <w:rPr>
                <w:rFonts w:ascii="Arial Narrow" w:eastAsia="Times New Roman" w:hAnsi="Arial Narrow"/>
                <w:b/>
                <w:bCs/>
                <w:sz w:val="24"/>
                <w:szCs w:val="24"/>
              </w:rPr>
              <w:t>2.7</w:t>
            </w:r>
            <w:r w:rsidRPr="00562077">
              <w:rPr>
                <w:rFonts w:ascii="Arial Narrow" w:eastAsia="Times New Roman" w:hAnsi="Arial Narrow"/>
                <w:bCs/>
                <w:sz w:val="24"/>
                <w:szCs w:val="24"/>
              </w:rPr>
              <w:t xml:space="preserve"> Realizar seminarios y congresos anuales dirigido a profesionales y estudiantes</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r w:rsidRPr="00562077">
              <w:rPr>
                <w:rFonts w:ascii="Arial Narrow" w:eastAsia="Times New Roman" w:hAnsi="Arial Narrow"/>
                <w:b/>
                <w:sz w:val="24"/>
                <w:szCs w:val="24"/>
                <w:lang w:val="es-MX"/>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rPr>
                <w:rFonts w:ascii="Arial Narrow" w:eastAsia="Times New Roman" w:hAnsi="Arial Narrow"/>
                <w:b/>
                <w:sz w:val="24"/>
                <w:szCs w:val="24"/>
                <w:lang w:val="es-MX"/>
              </w:rPr>
            </w:pPr>
          </w:p>
        </w:tc>
      </w:tr>
      <w:tr w:rsidR="00562077" w:rsidRPr="00A03981" w:rsidTr="003B08C2">
        <w:trPr>
          <w:trHeight w:val="2700"/>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jc w:val="both"/>
              <w:rPr>
                <w:rFonts w:ascii="Arial Narrow" w:eastAsia="Times New Roman" w:hAnsi="Arial Narrow"/>
                <w:b/>
                <w:bCs/>
                <w:sz w:val="24"/>
                <w:szCs w:val="24"/>
                <w:lang w:val="es-MX"/>
              </w:rPr>
            </w:pPr>
            <w:r w:rsidRPr="00562077">
              <w:rPr>
                <w:rFonts w:ascii="Arial Narrow" w:eastAsia="Times New Roman" w:hAnsi="Arial Narrow"/>
                <w:b/>
                <w:bCs/>
                <w:sz w:val="24"/>
                <w:szCs w:val="24"/>
                <w:lang w:val="es-MX"/>
              </w:rPr>
              <w:t xml:space="preserve">2.8 </w:t>
            </w:r>
            <w:r w:rsidRPr="00562077">
              <w:rPr>
                <w:rFonts w:ascii="Arial Narrow" w:eastAsia="Times New Roman" w:hAnsi="Arial Narrow"/>
                <w:bCs/>
                <w:sz w:val="24"/>
                <w:szCs w:val="24"/>
                <w:lang w:val="es-MX"/>
              </w:rPr>
              <w:t>Realizar tertulias, seminarios, publicaciones y otros sobre temas estratégicos: desarrollo sustentable, el juego, nacimientos hasta los tres años, políticas públicas, calidad de la Educación Infantil, derecho a la educación en el contexto de los derechos del niño, historia de la OMEP, entre otros</w:t>
            </w:r>
            <w:r w:rsidRPr="00562077">
              <w:rPr>
                <w:rFonts w:ascii="Arial Narrow" w:eastAsia="Times New Roman" w:hAnsi="Arial Narrow"/>
                <w:b/>
                <w:bCs/>
                <w:sz w:val="24"/>
                <w:szCs w:val="24"/>
                <w:lang w:val="es-MX"/>
              </w:rPr>
              <w:t xml:space="preserve"> </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r w:rsidRPr="00562077">
              <w:rPr>
                <w:rFonts w:ascii="Arial Narrow" w:eastAsia="Times New Roman" w:hAnsi="Arial Narrow"/>
                <w:b/>
                <w:sz w:val="24"/>
                <w:szCs w:val="24"/>
                <w:lang w:val="es-MX"/>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rPr>
                <w:rFonts w:ascii="Arial Narrow" w:eastAsia="Times New Roman" w:hAnsi="Arial Narrow"/>
                <w:b/>
                <w:sz w:val="24"/>
                <w:szCs w:val="24"/>
                <w:lang w:val="es-MX"/>
              </w:rPr>
            </w:pPr>
          </w:p>
        </w:tc>
      </w:tr>
      <w:tr w:rsidR="00562077" w:rsidRPr="00A03981" w:rsidTr="003B08C2">
        <w:trPr>
          <w:trHeight w:val="1420"/>
          <w:tblCellSpacing w:w="0" w:type="dxa"/>
        </w:trPr>
        <w:tc>
          <w:tcPr>
            <w:tcW w:w="2871" w:type="dxa"/>
            <w:tcBorders>
              <w:top w:val="single" w:sz="6" w:space="0" w:color="9900CC"/>
              <w:left w:val="single" w:sz="12" w:space="0" w:color="9900CC"/>
              <w:bottom w:val="single" w:sz="6" w:space="0" w:color="9900CC"/>
              <w:right w:val="single" w:sz="6" w:space="0" w:color="9900CC"/>
            </w:tcBorders>
            <w:hideMark/>
          </w:tcPr>
          <w:p w:rsidR="00562077" w:rsidRPr="00562077" w:rsidRDefault="00562077" w:rsidP="00562077">
            <w:pPr>
              <w:jc w:val="both"/>
              <w:rPr>
                <w:rFonts w:ascii="Arial Narrow" w:eastAsia="Times New Roman" w:hAnsi="Arial Narrow"/>
                <w:b/>
                <w:bCs/>
                <w:sz w:val="24"/>
                <w:szCs w:val="24"/>
                <w:lang w:val="es-MX"/>
              </w:rPr>
            </w:pPr>
            <w:r w:rsidRPr="00562077">
              <w:rPr>
                <w:rFonts w:ascii="Arial Narrow" w:eastAsia="Times New Roman" w:hAnsi="Arial Narrow"/>
                <w:b/>
                <w:bCs/>
                <w:sz w:val="24"/>
                <w:szCs w:val="24"/>
                <w:lang w:val="es-MX"/>
              </w:rPr>
              <w:t xml:space="preserve">2.9 </w:t>
            </w:r>
            <w:r w:rsidRPr="00562077">
              <w:rPr>
                <w:rFonts w:ascii="Arial Narrow" w:eastAsia="Times New Roman" w:hAnsi="Arial Narrow"/>
                <w:bCs/>
                <w:sz w:val="24"/>
                <w:szCs w:val="24"/>
                <w:lang w:val="es-MX"/>
              </w:rPr>
              <w:t>Publicar resultados de investigaciones, ensayos y otros que aporten a profesionales y estudiantes</w:t>
            </w:r>
          </w:p>
        </w:tc>
        <w:tc>
          <w:tcPr>
            <w:tcW w:w="1701"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r w:rsidRPr="00562077">
              <w:rPr>
                <w:rFonts w:ascii="Arial Narrow" w:eastAsia="Times New Roman" w:hAnsi="Arial Narrow"/>
                <w:b/>
                <w:sz w:val="24"/>
                <w:szCs w:val="24"/>
                <w:lang w:val="es-MX"/>
              </w:rPr>
              <w:t>$</w:t>
            </w:r>
          </w:p>
        </w:tc>
        <w:tc>
          <w:tcPr>
            <w:tcW w:w="1733" w:type="dxa"/>
            <w:tcBorders>
              <w:top w:val="single" w:sz="6" w:space="0" w:color="9900CC"/>
              <w:left w:val="single" w:sz="6" w:space="0" w:color="9900CC"/>
              <w:bottom w:val="single" w:sz="6"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p>
        </w:tc>
        <w:tc>
          <w:tcPr>
            <w:tcW w:w="1886" w:type="dxa"/>
            <w:tcBorders>
              <w:top w:val="single" w:sz="6" w:space="0" w:color="9900CC"/>
              <w:left w:val="single" w:sz="6" w:space="0" w:color="9900CC"/>
              <w:bottom w:val="single" w:sz="6" w:space="0" w:color="9900CC"/>
              <w:right w:val="single" w:sz="12" w:space="0" w:color="9900CC"/>
            </w:tcBorders>
            <w:hideMark/>
          </w:tcPr>
          <w:p w:rsidR="00562077" w:rsidRPr="00562077" w:rsidRDefault="00562077" w:rsidP="00562077">
            <w:pPr>
              <w:rPr>
                <w:rFonts w:ascii="Arial Narrow" w:eastAsia="Times New Roman" w:hAnsi="Arial Narrow"/>
                <w:b/>
                <w:sz w:val="24"/>
                <w:szCs w:val="24"/>
                <w:lang w:val="es-MX"/>
              </w:rPr>
            </w:pPr>
          </w:p>
        </w:tc>
      </w:tr>
      <w:tr w:rsidR="00562077" w:rsidRPr="00A03981" w:rsidTr="003B08C2">
        <w:trPr>
          <w:trHeight w:val="1420"/>
          <w:tblCellSpacing w:w="0" w:type="dxa"/>
        </w:trPr>
        <w:tc>
          <w:tcPr>
            <w:tcW w:w="2871" w:type="dxa"/>
            <w:tcBorders>
              <w:top w:val="single" w:sz="6" w:space="0" w:color="9900CC"/>
              <w:left w:val="single" w:sz="12" w:space="0" w:color="9900CC"/>
              <w:bottom w:val="single" w:sz="12" w:space="0" w:color="9900CC"/>
              <w:right w:val="single" w:sz="6" w:space="0" w:color="9900CC"/>
            </w:tcBorders>
            <w:hideMark/>
          </w:tcPr>
          <w:p w:rsidR="00562077" w:rsidRPr="00562077" w:rsidRDefault="00562077" w:rsidP="00562077">
            <w:pPr>
              <w:jc w:val="both"/>
              <w:rPr>
                <w:rFonts w:ascii="Arial Narrow" w:eastAsia="Times New Roman" w:hAnsi="Arial Narrow"/>
                <w:b/>
                <w:bCs/>
                <w:sz w:val="24"/>
                <w:szCs w:val="24"/>
                <w:lang w:val="es-MX"/>
              </w:rPr>
            </w:pPr>
            <w:r w:rsidRPr="00562077">
              <w:rPr>
                <w:rFonts w:ascii="Arial Narrow" w:eastAsia="Times New Roman" w:hAnsi="Arial Narrow"/>
                <w:b/>
                <w:bCs/>
                <w:sz w:val="24"/>
                <w:szCs w:val="24"/>
                <w:lang w:val="es-MX"/>
              </w:rPr>
              <w:t xml:space="preserve">2.10 </w:t>
            </w:r>
            <w:r w:rsidRPr="00562077">
              <w:rPr>
                <w:rFonts w:ascii="Arial Narrow" w:eastAsia="Times New Roman" w:hAnsi="Arial Narrow"/>
                <w:bCs/>
                <w:sz w:val="24"/>
                <w:szCs w:val="24"/>
                <w:lang w:val="es-MX"/>
              </w:rPr>
              <w:t>Construir un módulo digitalizado que contenga la presentación de OMEP, sus propósitos, historia y aportes para el ámbito nacional e internacional</w:t>
            </w:r>
          </w:p>
        </w:tc>
        <w:tc>
          <w:tcPr>
            <w:tcW w:w="1701" w:type="dxa"/>
            <w:tcBorders>
              <w:top w:val="single" w:sz="6" w:space="0" w:color="9900CC"/>
              <w:left w:val="single" w:sz="6" w:space="0" w:color="9900CC"/>
              <w:bottom w:val="single" w:sz="12"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p>
        </w:tc>
        <w:tc>
          <w:tcPr>
            <w:tcW w:w="1733" w:type="dxa"/>
            <w:tcBorders>
              <w:top w:val="single" w:sz="6" w:space="0" w:color="9900CC"/>
              <w:left w:val="single" w:sz="6" w:space="0" w:color="9900CC"/>
              <w:bottom w:val="single" w:sz="12" w:space="0" w:color="9900CC"/>
              <w:right w:val="single" w:sz="6" w:space="0" w:color="9900CC"/>
            </w:tcBorders>
            <w:hideMark/>
          </w:tcPr>
          <w:p w:rsidR="00562077" w:rsidRPr="00562077" w:rsidRDefault="00562077" w:rsidP="00562077">
            <w:pPr>
              <w:rPr>
                <w:rFonts w:ascii="Arial Narrow" w:eastAsia="Times New Roman" w:hAnsi="Arial Narrow"/>
                <w:b/>
                <w:sz w:val="24"/>
                <w:szCs w:val="24"/>
                <w:lang w:val="es-MX"/>
              </w:rPr>
            </w:pPr>
          </w:p>
        </w:tc>
        <w:tc>
          <w:tcPr>
            <w:tcW w:w="1886" w:type="dxa"/>
            <w:tcBorders>
              <w:top w:val="single" w:sz="6" w:space="0" w:color="9900CC"/>
              <w:left w:val="single" w:sz="6" w:space="0" w:color="9900CC"/>
              <w:bottom w:val="single" w:sz="12" w:space="0" w:color="9900CC"/>
              <w:right w:val="single" w:sz="12" w:space="0" w:color="9900CC"/>
            </w:tcBorders>
            <w:hideMark/>
          </w:tcPr>
          <w:p w:rsidR="00562077" w:rsidRDefault="00562077" w:rsidP="00562077">
            <w:pPr>
              <w:rPr>
                <w:rFonts w:ascii="Arial Narrow" w:eastAsia="Times New Roman" w:hAnsi="Arial Narrow"/>
                <w:b/>
                <w:sz w:val="24"/>
                <w:szCs w:val="24"/>
                <w:lang w:val="es-MX"/>
              </w:rPr>
            </w:pPr>
          </w:p>
          <w:p w:rsidR="00562077" w:rsidRDefault="00562077" w:rsidP="00562077">
            <w:pPr>
              <w:rPr>
                <w:rFonts w:ascii="Arial Narrow" w:eastAsia="Times New Roman" w:hAnsi="Arial Narrow"/>
                <w:b/>
                <w:sz w:val="24"/>
                <w:szCs w:val="24"/>
                <w:lang w:val="es-MX"/>
              </w:rPr>
            </w:pPr>
          </w:p>
          <w:p w:rsidR="00562077" w:rsidRDefault="00562077" w:rsidP="00562077">
            <w:pPr>
              <w:rPr>
                <w:rFonts w:ascii="Arial Narrow" w:eastAsia="Times New Roman" w:hAnsi="Arial Narrow"/>
                <w:b/>
                <w:sz w:val="24"/>
                <w:szCs w:val="24"/>
                <w:lang w:val="es-MX"/>
              </w:rPr>
            </w:pPr>
          </w:p>
          <w:p w:rsidR="00562077" w:rsidRPr="00562077" w:rsidRDefault="00562077" w:rsidP="00562077">
            <w:pPr>
              <w:rPr>
                <w:rFonts w:ascii="Arial Narrow" w:eastAsia="Times New Roman" w:hAnsi="Arial Narrow"/>
                <w:b/>
                <w:sz w:val="24"/>
                <w:szCs w:val="24"/>
                <w:lang w:val="es-MX"/>
              </w:rPr>
            </w:pPr>
            <w:r>
              <w:rPr>
                <w:rFonts w:ascii="Arial Narrow" w:eastAsia="Times New Roman" w:hAnsi="Arial Narrow"/>
                <w:b/>
                <w:sz w:val="24"/>
                <w:szCs w:val="24"/>
                <w:lang w:val="es-MX"/>
              </w:rPr>
              <w:t xml:space="preserve">                                   </w:t>
            </w:r>
          </w:p>
        </w:tc>
      </w:tr>
    </w:tbl>
    <w:p w:rsidR="00562077" w:rsidRPr="00562077" w:rsidRDefault="00562077" w:rsidP="00562077">
      <w:pPr>
        <w:rPr>
          <w:rFonts w:eastAsia="Times New Roman"/>
        </w:rPr>
      </w:pPr>
    </w:p>
    <w:p w:rsidR="00562077" w:rsidRPr="005C66B8" w:rsidRDefault="00562077" w:rsidP="005957EC">
      <w:pPr>
        <w:jc w:val="both"/>
      </w:pPr>
    </w:p>
    <w:sectPr w:rsidR="00562077" w:rsidRPr="005C66B8" w:rsidSect="00141BB3">
      <w:headerReference w:type="default" r:id="rId20"/>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DE6" w:rsidRDefault="00414DE6" w:rsidP="00C259B3">
      <w:pPr>
        <w:spacing w:after="0" w:line="240" w:lineRule="auto"/>
      </w:pPr>
      <w:r>
        <w:separator/>
      </w:r>
    </w:p>
  </w:endnote>
  <w:endnote w:type="continuationSeparator" w:id="0">
    <w:p w:rsidR="00414DE6" w:rsidRDefault="00414DE6" w:rsidP="00C25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DE6" w:rsidRDefault="00414DE6" w:rsidP="00C259B3">
      <w:pPr>
        <w:spacing w:after="0" w:line="240" w:lineRule="auto"/>
      </w:pPr>
      <w:r>
        <w:separator/>
      </w:r>
    </w:p>
  </w:footnote>
  <w:footnote w:type="continuationSeparator" w:id="0">
    <w:p w:rsidR="00414DE6" w:rsidRDefault="00414DE6" w:rsidP="00C25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DBB" w:rsidRDefault="00CB6AA3">
    <w:pPr>
      <w:pStyle w:val="Encabezado"/>
      <w:jc w:val="right"/>
    </w:pPr>
    <w:fldSimple w:instr="PAGE   \* MERGEFORMAT">
      <w:r w:rsidR="00621E9E" w:rsidRPr="00621E9E">
        <w:rPr>
          <w:noProof/>
          <w:lang w:val="es-ES"/>
        </w:rPr>
        <w:t>15</w:t>
      </w:r>
    </w:fldSimple>
  </w:p>
  <w:p w:rsidR="00A65DBB" w:rsidRDefault="00A65DB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5BF"/>
    <w:multiLevelType w:val="hybridMultilevel"/>
    <w:tmpl w:val="330E247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542506"/>
    <w:multiLevelType w:val="hybridMultilevel"/>
    <w:tmpl w:val="046886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D563BB6"/>
    <w:multiLevelType w:val="hybridMultilevel"/>
    <w:tmpl w:val="E982A2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E70569B"/>
    <w:multiLevelType w:val="multilevel"/>
    <w:tmpl w:val="0BF4F46A"/>
    <w:lvl w:ilvl="0">
      <w:start w:val="2"/>
      <w:numFmt w:val="decimal"/>
      <w:lvlText w:val="%1"/>
      <w:lvlJc w:val="left"/>
      <w:pPr>
        <w:tabs>
          <w:tab w:val="num" w:pos="360"/>
        </w:tabs>
        <w:ind w:left="360" w:hanging="360"/>
      </w:pPr>
      <w:rPr>
        <w:rFonts w:cs="Times New Roman" w:hint="default"/>
      </w:rPr>
    </w:lvl>
    <w:lvl w:ilvl="1">
      <w:numFmt w:val="bullet"/>
      <w:lvlText w:val="-"/>
      <w:lvlJc w:val="left"/>
      <w:pPr>
        <w:tabs>
          <w:tab w:val="num" w:pos="720"/>
        </w:tabs>
        <w:ind w:left="720" w:hanging="360"/>
      </w:pPr>
      <w:rPr>
        <w:rFonts w:ascii="Arial" w:eastAsia="Times New Roman" w:hAnsi="Arial"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1EE73C75"/>
    <w:multiLevelType w:val="hybridMultilevel"/>
    <w:tmpl w:val="BEC66C5E"/>
    <w:lvl w:ilvl="0" w:tplc="8498360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58FD2BF8"/>
    <w:multiLevelType w:val="hybridMultilevel"/>
    <w:tmpl w:val="30CAFF1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CBC57CE"/>
    <w:multiLevelType w:val="hybridMultilevel"/>
    <w:tmpl w:val="6FB03B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1D2"/>
    <w:rsid w:val="00001DED"/>
    <w:rsid w:val="0001605A"/>
    <w:rsid w:val="00081DA8"/>
    <w:rsid w:val="0009546F"/>
    <w:rsid w:val="00137559"/>
    <w:rsid w:val="00141BB3"/>
    <w:rsid w:val="00147316"/>
    <w:rsid w:val="00152C3A"/>
    <w:rsid w:val="00155E91"/>
    <w:rsid w:val="00173184"/>
    <w:rsid w:val="001A5AF2"/>
    <w:rsid w:val="001A7D26"/>
    <w:rsid w:val="001B5172"/>
    <w:rsid w:val="001C3CA2"/>
    <w:rsid w:val="001D4340"/>
    <w:rsid w:val="001D686E"/>
    <w:rsid w:val="001F05D3"/>
    <w:rsid w:val="00231C36"/>
    <w:rsid w:val="00262000"/>
    <w:rsid w:val="002677DF"/>
    <w:rsid w:val="002A51AC"/>
    <w:rsid w:val="002E1EA8"/>
    <w:rsid w:val="00303270"/>
    <w:rsid w:val="003125C8"/>
    <w:rsid w:val="00321C84"/>
    <w:rsid w:val="00324C73"/>
    <w:rsid w:val="00367D22"/>
    <w:rsid w:val="003A47EE"/>
    <w:rsid w:val="003B08C2"/>
    <w:rsid w:val="003E6426"/>
    <w:rsid w:val="003F2684"/>
    <w:rsid w:val="003F71B6"/>
    <w:rsid w:val="00414DE6"/>
    <w:rsid w:val="00417D6D"/>
    <w:rsid w:val="004265FD"/>
    <w:rsid w:val="004B59D6"/>
    <w:rsid w:val="004B6B2E"/>
    <w:rsid w:val="004C2223"/>
    <w:rsid w:val="004E6E03"/>
    <w:rsid w:val="0050588D"/>
    <w:rsid w:val="00507338"/>
    <w:rsid w:val="00562077"/>
    <w:rsid w:val="00575F87"/>
    <w:rsid w:val="00582B3D"/>
    <w:rsid w:val="005957EC"/>
    <w:rsid w:val="005A1A8E"/>
    <w:rsid w:val="005C2487"/>
    <w:rsid w:val="005C66B8"/>
    <w:rsid w:val="00621E9E"/>
    <w:rsid w:val="00640742"/>
    <w:rsid w:val="00685CD7"/>
    <w:rsid w:val="006921BE"/>
    <w:rsid w:val="00693F62"/>
    <w:rsid w:val="00720D6E"/>
    <w:rsid w:val="00723DB9"/>
    <w:rsid w:val="00735106"/>
    <w:rsid w:val="007616A7"/>
    <w:rsid w:val="00785B88"/>
    <w:rsid w:val="007973BC"/>
    <w:rsid w:val="007A2B58"/>
    <w:rsid w:val="007D3E99"/>
    <w:rsid w:val="007E0839"/>
    <w:rsid w:val="007F4C73"/>
    <w:rsid w:val="00846A3D"/>
    <w:rsid w:val="008613B0"/>
    <w:rsid w:val="00880622"/>
    <w:rsid w:val="008E3615"/>
    <w:rsid w:val="008F5360"/>
    <w:rsid w:val="009069A1"/>
    <w:rsid w:val="00951C9D"/>
    <w:rsid w:val="009F109B"/>
    <w:rsid w:val="00A03440"/>
    <w:rsid w:val="00A03981"/>
    <w:rsid w:val="00A26308"/>
    <w:rsid w:val="00A31802"/>
    <w:rsid w:val="00A65DBB"/>
    <w:rsid w:val="00A664FB"/>
    <w:rsid w:val="00A83109"/>
    <w:rsid w:val="00AB1EC0"/>
    <w:rsid w:val="00AB734C"/>
    <w:rsid w:val="00AD12A0"/>
    <w:rsid w:val="00AE52FD"/>
    <w:rsid w:val="00B063DB"/>
    <w:rsid w:val="00B146D1"/>
    <w:rsid w:val="00B3008F"/>
    <w:rsid w:val="00B3592C"/>
    <w:rsid w:val="00B40E81"/>
    <w:rsid w:val="00B815BE"/>
    <w:rsid w:val="00BC1B5C"/>
    <w:rsid w:val="00C04047"/>
    <w:rsid w:val="00C11565"/>
    <w:rsid w:val="00C259B3"/>
    <w:rsid w:val="00C551D2"/>
    <w:rsid w:val="00C66025"/>
    <w:rsid w:val="00C664F9"/>
    <w:rsid w:val="00C6771F"/>
    <w:rsid w:val="00CA1547"/>
    <w:rsid w:val="00CB6AA3"/>
    <w:rsid w:val="00CD2B68"/>
    <w:rsid w:val="00CE2D07"/>
    <w:rsid w:val="00D16D95"/>
    <w:rsid w:val="00DA23EE"/>
    <w:rsid w:val="00DA5BFA"/>
    <w:rsid w:val="00DC579A"/>
    <w:rsid w:val="00DC5E25"/>
    <w:rsid w:val="00DF1F31"/>
    <w:rsid w:val="00E00C16"/>
    <w:rsid w:val="00E07A96"/>
    <w:rsid w:val="00E56DF5"/>
    <w:rsid w:val="00E83F4D"/>
    <w:rsid w:val="00E94C43"/>
    <w:rsid w:val="00EF19F7"/>
    <w:rsid w:val="00F337B0"/>
    <w:rsid w:val="00F85BC5"/>
    <w:rsid w:val="00FA4CB4"/>
    <w:rsid w:val="00FA5719"/>
    <w:rsid w:val="00FA7A0B"/>
    <w:rsid w:val="00FD18ED"/>
    <w:rsid w:val="00FF127B"/>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39"/>
    <w:pPr>
      <w:spacing w:after="200" w:line="276" w:lineRule="auto"/>
    </w:pPr>
    <w:rPr>
      <w:sz w:val="22"/>
      <w:szCs w:val="22"/>
      <w:lang w:eastAsia="en-US"/>
    </w:rPr>
  </w:style>
  <w:style w:type="paragraph" w:styleId="Ttulo1">
    <w:name w:val="heading 1"/>
    <w:basedOn w:val="Normal"/>
    <w:next w:val="Normal"/>
    <w:link w:val="Ttulo1Car"/>
    <w:uiPriority w:val="9"/>
    <w:qFormat/>
    <w:rsid w:val="00685CD7"/>
    <w:pPr>
      <w:keepNext/>
      <w:keepLines/>
      <w:spacing w:before="480" w:after="0"/>
      <w:outlineLvl w:val="0"/>
    </w:pPr>
    <w:rPr>
      <w:rFonts w:ascii="Cambria" w:eastAsia="Times New Roman" w:hAnsi="Cambria"/>
      <w:b/>
      <w:bCs/>
      <w:color w:val="365F91"/>
      <w:sz w:val="28"/>
      <w:szCs w:val="28"/>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2684"/>
    <w:pPr>
      <w:ind w:left="720"/>
      <w:contextualSpacing/>
    </w:pPr>
  </w:style>
  <w:style w:type="character" w:styleId="Hipervnculo">
    <w:name w:val="Hyperlink"/>
    <w:uiPriority w:val="99"/>
    <w:unhideWhenUsed/>
    <w:rsid w:val="00B815BE"/>
    <w:rPr>
      <w:color w:val="0000FF"/>
      <w:u w:val="single"/>
    </w:rPr>
  </w:style>
  <w:style w:type="paragraph" w:styleId="Textodeglobo">
    <w:name w:val="Balloon Text"/>
    <w:basedOn w:val="Normal"/>
    <w:link w:val="TextodegloboCar"/>
    <w:uiPriority w:val="99"/>
    <w:semiHidden/>
    <w:unhideWhenUsed/>
    <w:rsid w:val="00C259B3"/>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C259B3"/>
    <w:rPr>
      <w:rFonts w:ascii="Tahoma" w:hAnsi="Tahoma" w:cs="Tahoma"/>
      <w:sz w:val="16"/>
      <w:szCs w:val="16"/>
    </w:rPr>
  </w:style>
  <w:style w:type="paragraph" w:styleId="Encabezado">
    <w:name w:val="header"/>
    <w:basedOn w:val="Normal"/>
    <w:link w:val="EncabezadoCar"/>
    <w:uiPriority w:val="99"/>
    <w:unhideWhenUsed/>
    <w:rsid w:val="00C259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59B3"/>
  </w:style>
  <w:style w:type="paragraph" w:styleId="Piedepgina">
    <w:name w:val="footer"/>
    <w:basedOn w:val="Normal"/>
    <w:link w:val="PiedepginaCar"/>
    <w:uiPriority w:val="99"/>
    <w:unhideWhenUsed/>
    <w:rsid w:val="00C259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59B3"/>
  </w:style>
  <w:style w:type="character" w:customStyle="1" w:styleId="Ttulo1Car">
    <w:name w:val="Título 1 Car"/>
    <w:link w:val="Ttulo1"/>
    <w:uiPriority w:val="9"/>
    <w:rsid w:val="00685CD7"/>
    <w:rPr>
      <w:rFonts w:ascii="Cambria" w:eastAsia="Times New Roman" w:hAnsi="Cambria" w:cs="Times New Roman"/>
      <w:b/>
      <w:bCs/>
      <w:color w:val="365F91"/>
      <w:sz w:val="28"/>
      <w:szCs w:val="28"/>
      <w:lang w:eastAsia="en-US"/>
    </w:rPr>
  </w:style>
  <w:style w:type="paragraph" w:customStyle="1" w:styleId="Prrafodelista1">
    <w:name w:val="Párrafo de lista1"/>
    <w:basedOn w:val="Normal"/>
    <w:rsid w:val="003A47EE"/>
    <w:pPr>
      <w:ind w:left="720"/>
      <w:contextualSpacing/>
    </w:pPr>
    <w:rPr>
      <w:rFonts w:eastAsia="Times New Roman"/>
    </w:rPr>
  </w:style>
  <w:style w:type="paragraph" w:styleId="Sinespaciado">
    <w:name w:val="No Spacing"/>
    <w:uiPriority w:val="1"/>
    <w:qFormat/>
    <w:rsid w:val="0050588D"/>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rta.espinoza@gmail.com" TargetMode="External"/><Relationship Id="rId18" Type="http://schemas.openxmlformats.org/officeDocument/2006/relationships/hyperlink" Target="mailto:omepchile2012@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ayalap@ucentral.cl" TargetMode="External"/><Relationship Id="rId17" Type="http://schemas.openxmlformats.org/officeDocument/2006/relationships/hyperlink" Target="mailto:mfontecilla@integra.cl" TargetMode="External"/><Relationship Id="rId2" Type="http://schemas.openxmlformats.org/officeDocument/2006/relationships/numbering" Target="numbering.xml"/><Relationship Id="rId16" Type="http://schemas.openxmlformats.org/officeDocument/2006/relationships/hyperlink" Target="mailto:orevecov@ucentral.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rsip@gmail.com" TargetMode="External"/><Relationship Id="rId5" Type="http://schemas.openxmlformats.org/officeDocument/2006/relationships/webSettings" Target="webSettings.xml"/><Relationship Id="rId15" Type="http://schemas.openxmlformats.org/officeDocument/2006/relationships/hyperlink" Target="mailto:mvperaltae@ucentral.cl" TargetMode="External"/><Relationship Id="rId10" Type="http://schemas.openxmlformats.org/officeDocument/2006/relationships/hyperlink" Target="mailto:dalarconq@gmail.com" TargetMode="External"/><Relationship Id="rId19" Type="http://schemas.openxmlformats.org/officeDocument/2006/relationships/hyperlink" Target="mailto:ssimonstein@gmail.com" TargetMode="External"/><Relationship Id="rId4" Type="http://schemas.openxmlformats.org/officeDocument/2006/relationships/settings" Target="settings.xml"/><Relationship Id="rId9" Type="http://schemas.openxmlformats.org/officeDocument/2006/relationships/hyperlink" Target="mailto:ssimonstein@gmail.com" TargetMode="External"/><Relationship Id="rId14" Type="http://schemas.openxmlformats.org/officeDocument/2006/relationships/hyperlink" Target="mailto:mmanhey@gmail.co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F428-4E17-48B9-89B1-E202B2FD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4510</Words>
  <Characters>24805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29257</CharactersWithSpaces>
  <SharedDoc>false</SharedDoc>
  <HLinks>
    <vt:vector size="66" baseType="variant">
      <vt:variant>
        <vt:i4>720930</vt:i4>
      </vt:variant>
      <vt:variant>
        <vt:i4>30</vt:i4>
      </vt:variant>
      <vt:variant>
        <vt:i4>0</vt:i4>
      </vt:variant>
      <vt:variant>
        <vt:i4>5</vt:i4>
      </vt:variant>
      <vt:variant>
        <vt:lpwstr>mailto:ssimonstein@gmail.com</vt:lpwstr>
      </vt:variant>
      <vt:variant>
        <vt:lpwstr/>
      </vt:variant>
      <vt:variant>
        <vt:i4>6357077</vt:i4>
      </vt:variant>
      <vt:variant>
        <vt:i4>27</vt:i4>
      </vt:variant>
      <vt:variant>
        <vt:i4>0</vt:i4>
      </vt:variant>
      <vt:variant>
        <vt:i4>5</vt:i4>
      </vt:variant>
      <vt:variant>
        <vt:lpwstr>mailto:omepchile2012@gmail.com</vt:lpwstr>
      </vt:variant>
      <vt:variant>
        <vt:lpwstr/>
      </vt:variant>
      <vt:variant>
        <vt:i4>131125</vt:i4>
      </vt:variant>
      <vt:variant>
        <vt:i4>24</vt:i4>
      </vt:variant>
      <vt:variant>
        <vt:i4>0</vt:i4>
      </vt:variant>
      <vt:variant>
        <vt:i4>5</vt:i4>
      </vt:variant>
      <vt:variant>
        <vt:lpwstr>mailto:mfontecilla@integra.cl</vt:lpwstr>
      </vt:variant>
      <vt:variant>
        <vt:lpwstr/>
      </vt:variant>
      <vt:variant>
        <vt:i4>5374064</vt:i4>
      </vt:variant>
      <vt:variant>
        <vt:i4>21</vt:i4>
      </vt:variant>
      <vt:variant>
        <vt:i4>0</vt:i4>
      </vt:variant>
      <vt:variant>
        <vt:i4>5</vt:i4>
      </vt:variant>
      <vt:variant>
        <vt:lpwstr>mailto:orevecov@ucentral.cl</vt:lpwstr>
      </vt:variant>
      <vt:variant>
        <vt:lpwstr/>
      </vt:variant>
      <vt:variant>
        <vt:i4>3145730</vt:i4>
      </vt:variant>
      <vt:variant>
        <vt:i4>18</vt:i4>
      </vt:variant>
      <vt:variant>
        <vt:i4>0</vt:i4>
      </vt:variant>
      <vt:variant>
        <vt:i4>5</vt:i4>
      </vt:variant>
      <vt:variant>
        <vt:lpwstr>mailto:mvperaltae@ucentral.cl</vt:lpwstr>
      </vt:variant>
      <vt:variant>
        <vt:lpwstr/>
      </vt:variant>
      <vt:variant>
        <vt:i4>1769513</vt:i4>
      </vt:variant>
      <vt:variant>
        <vt:i4>15</vt:i4>
      </vt:variant>
      <vt:variant>
        <vt:i4>0</vt:i4>
      </vt:variant>
      <vt:variant>
        <vt:i4>5</vt:i4>
      </vt:variant>
      <vt:variant>
        <vt:lpwstr>mailto:mmanhey@gmail.com</vt:lpwstr>
      </vt:variant>
      <vt:variant>
        <vt:lpwstr/>
      </vt:variant>
      <vt:variant>
        <vt:i4>1507432</vt:i4>
      </vt:variant>
      <vt:variant>
        <vt:i4>12</vt:i4>
      </vt:variant>
      <vt:variant>
        <vt:i4>0</vt:i4>
      </vt:variant>
      <vt:variant>
        <vt:i4>5</vt:i4>
      </vt:variant>
      <vt:variant>
        <vt:lpwstr>mailto:berta.espinoza@gmail.com</vt:lpwstr>
      </vt:variant>
      <vt:variant>
        <vt:lpwstr/>
      </vt:variant>
      <vt:variant>
        <vt:i4>2883611</vt:i4>
      </vt:variant>
      <vt:variant>
        <vt:i4>9</vt:i4>
      </vt:variant>
      <vt:variant>
        <vt:i4>0</vt:i4>
      </vt:variant>
      <vt:variant>
        <vt:i4>5</vt:i4>
      </vt:variant>
      <vt:variant>
        <vt:lpwstr>mailto:layalap@ucentral.cl</vt:lpwstr>
      </vt:variant>
      <vt:variant>
        <vt:lpwstr/>
      </vt:variant>
      <vt:variant>
        <vt:i4>983095</vt:i4>
      </vt:variant>
      <vt:variant>
        <vt:i4>6</vt:i4>
      </vt:variant>
      <vt:variant>
        <vt:i4>0</vt:i4>
      </vt:variant>
      <vt:variant>
        <vt:i4>5</vt:i4>
      </vt:variant>
      <vt:variant>
        <vt:lpwstr>mailto:ecorsip@gmail.com</vt:lpwstr>
      </vt:variant>
      <vt:variant>
        <vt:lpwstr/>
      </vt:variant>
      <vt:variant>
        <vt:i4>6422594</vt:i4>
      </vt:variant>
      <vt:variant>
        <vt:i4>3</vt:i4>
      </vt:variant>
      <vt:variant>
        <vt:i4>0</vt:i4>
      </vt:variant>
      <vt:variant>
        <vt:i4>5</vt:i4>
      </vt:variant>
      <vt:variant>
        <vt:lpwstr>mailto:dalarconq@gmail.com</vt:lpwstr>
      </vt:variant>
      <vt:variant>
        <vt:lpwstr/>
      </vt:variant>
      <vt:variant>
        <vt:i4>720930</vt:i4>
      </vt:variant>
      <vt:variant>
        <vt:i4>0</vt:i4>
      </vt:variant>
      <vt:variant>
        <vt:i4>0</vt:i4>
      </vt:variant>
      <vt:variant>
        <vt:i4>5</vt:i4>
      </vt:variant>
      <vt:variant>
        <vt:lpwstr>mailto:ssimonstein@gmail.com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Selma Simonstein</cp:lastModifiedBy>
  <cp:revision>6</cp:revision>
  <cp:lastPrinted>2013-02-28T02:15:00Z</cp:lastPrinted>
  <dcterms:created xsi:type="dcterms:W3CDTF">2013-02-25T03:15:00Z</dcterms:created>
  <dcterms:modified xsi:type="dcterms:W3CDTF">2013-02-28T02:15:00Z</dcterms:modified>
</cp:coreProperties>
</file>